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28C6" w14:textId="7F3E7481" w:rsidR="00163CF3" w:rsidRPr="00DC1097" w:rsidRDefault="00163CF3" w:rsidP="00DC1097">
      <w:pPr>
        <w:spacing w:after="0" w:line="240" w:lineRule="auto"/>
        <w:ind w:left="720" w:hanging="720"/>
        <w:rPr>
          <w:rFonts w:asciiTheme="minorHAnsi" w:hAnsiTheme="minorHAnsi" w:cstheme="minorHAnsi"/>
          <w:b/>
          <w:sz w:val="24"/>
          <w:szCs w:val="24"/>
        </w:rPr>
      </w:pPr>
      <w:r w:rsidRPr="00DC1097">
        <w:rPr>
          <w:rFonts w:asciiTheme="minorHAnsi" w:hAnsiTheme="minorHAnsi" w:cstheme="minorHAnsi"/>
          <w:b/>
          <w:sz w:val="24"/>
          <w:szCs w:val="24"/>
        </w:rPr>
        <w:t>Walking in a Winter Wonderland: Snow and ice removal adjacent to properties</w:t>
      </w:r>
    </w:p>
    <w:p w14:paraId="4935643A" w14:textId="5186B971" w:rsidR="00163CF3" w:rsidRPr="00DC1097" w:rsidRDefault="00163CF3" w:rsidP="00DC1097">
      <w:pPr>
        <w:spacing w:after="0" w:line="240" w:lineRule="auto"/>
        <w:rPr>
          <w:rFonts w:asciiTheme="minorHAnsi" w:hAnsiTheme="minorHAnsi" w:cstheme="minorHAnsi"/>
          <w:sz w:val="24"/>
          <w:szCs w:val="24"/>
        </w:rPr>
      </w:pPr>
      <w:r w:rsidRPr="00DC1097">
        <w:rPr>
          <w:rFonts w:asciiTheme="minorHAnsi" w:hAnsiTheme="minorHAnsi" w:cstheme="minorHAnsi"/>
          <w:sz w:val="24"/>
          <w:szCs w:val="24"/>
        </w:rPr>
        <w:t>The City of Calgary is committed to keeping our public spaces safe and accessible, but residents also play a vital role. The City maintains roughly 10 per cent of Calgary's 5,000 kilometers of sidewalks, leaving the majority for property owners/occupants to clear.</w:t>
      </w:r>
      <w:r w:rsidRPr="00DC1097">
        <w:rPr>
          <w:rFonts w:asciiTheme="minorHAnsi" w:hAnsiTheme="minorHAnsi" w:cstheme="minorHAnsi"/>
          <w:sz w:val="24"/>
          <w:szCs w:val="24"/>
        </w:rPr>
        <w:br/>
        <w:t>In recent years, amendments to Calgary's Streets Bylaw (20M88) have strengthened compliance measures, including an escalating fine structure for property owners who fail to clear their sidewalks within 24 hours of snowfall ending:</w:t>
      </w:r>
    </w:p>
    <w:p w14:paraId="2052D4CC" w14:textId="77777777" w:rsidR="00163CF3" w:rsidRPr="00DC1097" w:rsidRDefault="00163CF3" w:rsidP="00DC1097">
      <w:pPr>
        <w:pStyle w:val="ListParagraph"/>
        <w:numPr>
          <w:ilvl w:val="0"/>
          <w:numId w:val="23"/>
        </w:numPr>
        <w:spacing w:after="160" w:line="240" w:lineRule="auto"/>
        <w:rPr>
          <w:rFonts w:asciiTheme="minorHAnsi" w:hAnsiTheme="minorHAnsi" w:cstheme="minorHAnsi"/>
          <w:sz w:val="24"/>
          <w:szCs w:val="24"/>
        </w:rPr>
      </w:pPr>
      <w:r w:rsidRPr="00DC1097">
        <w:rPr>
          <w:rFonts w:asciiTheme="minorHAnsi" w:hAnsiTheme="minorHAnsi" w:cstheme="minorHAnsi"/>
          <w:sz w:val="24"/>
          <w:szCs w:val="24"/>
        </w:rPr>
        <w:t>If a sidewalk or pathway adjacent to private property is not cleared, a complaint can be filed through 311 to Calgary Community Standards.</w:t>
      </w:r>
    </w:p>
    <w:p w14:paraId="24BA53C7" w14:textId="77777777" w:rsidR="00163CF3" w:rsidRPr="00DC1097" w:rsidRDefault="00163CF3" w:rsidP="00DC1097">
      <w:pPr>
        <w:pStyle w:val="ListParagraph"/>
        <w:numPr>
          <w:ilvl w:val="0"/>
          <w:numId w:val="23"/>
        </w:numPr>
        <w:spacing w:after="160" w:line="240" w:lineRule="auto"/>
        <w:rPr>
          <w:rFonts w:asciiTheme="minorHAnsi" w:hAnsiTheme="minorHAnsi" w:cstheme="minorHAnsi"/>
          <w:sz w:val="24"/>
          <w:szCs w:val="24"/>
        </w:rPr>
      </w:pPr>
      <w:r w:rsidRPr="00DC1097">
        <w:rPr>
          <w:rFonts w:asciiTheme="minorHAnsi" w:hAnsiTheme="minorHAnsi" w:cstheme="minorHAnsi"/>
          <w:sz w:val="24"/>
          <w:szCs w:val="24"/>
        </w:rPr>
        <w:t xml:space="preserve">A peace officer will inspect, provide </w:t>
      </w:r>
      <w:proofErr w:type="gramStart"/>
      <w:r w:rsidRPr="00DC1097">
        <w:rPr>
          <w:rFonts w:asciiTheme="minorHAnsi" w:hAnsiTheme="minorHAnsi" w:cstheme="minorHAnsi"/>
          <w:sz w:val="24"/>
          <w:szCs w:val="24"/>
        </w:rPr>
        <w:t>education</w:t>
      </w:r>
      <w:proofErr w:type="gramEnd"/>
      <w:r w:rsidRPr="00DC1097">
        <w:rPr>
          <w:rFonts w:asciiTheme="minorHAnsi" w:hAnsiTheme="minorHAnsi" w:cstheme="minorHAnsi"/>
          <w:sz w:val="24"/>
          <w:szCs w:val="24"/>
        </w:rPr>
        <w:t xml:space="preserve"> and leave a 24-hour warning if the snow and ice aren’t cleared.</w:t>
      </w:r>
    </w:p>
    <w:p w14:paraId="1B2CBF94" w14:textId="77777777" w:rsidR="00163CF3" w:rsidRPr="00DC1097" w:rsidRDefault="00163CF3" w:rsidP="00DC1097">
      <w:pPr>
        <w:pStyle w:val="ListParagraph"/>
        <w:numPr>
          <w:ilvl w:val="0"/>
          <w:numId w:val="23"/>
        </w:numPr>
        <w:spacing w:after="160" w:line="240" w:lineRule="auto"/>
        <w:rPr>
          <w:rFonts w:asciiTheme="minorHAnsi" w:hAnsiTheme="minorHAnsi" w:cstheme="minorHAnsi"/>
          <w:sz w:val="24"/>
          <w:szCs w:val="24"/>
        </w:rPr>
      </w:pPr>
      <w:r w:rsidRPr="00DC1097">
        <w:rPr>
          <w:rFonts w:asciiTheme="minorHAnsi" w:hAnsiTheme="minorHAnsi" w:cstheme="minorHAnsi"/>
          <w:sz w:val="24"/>
          <w:szCs w:val="24"/>
        </w:rPr>
        <w:t>If the issue persists, the officer will assign a contractor for removal, and the property owner will be fined and charged for the service.</w:t>
      </w:r>
    </w:p>
    <w:p w14:paraId="1EBE52C8" w14:textId="77777777" w:rsidR="00163CF3" w:rsidRPr="00DC1097" w:rsidRDefault="00163CF3" w:rsidP="00DC1097">
      <w:pPr>
        <w:pStyle w:val="ListParagraph"/>
        <w:numPr>
          <w:ilvl w:val="0"/>
          <w:numId w:val="23"/>
        </w:numPr>
        <w:spacing w:after="160" w:line="240" w:lineRule="auto"/>
        <w:rPr>
          <w:rFonts w:asciiTheme="minorHAnsi" w:hAnsiTheme="minorHAnsi" w:cstheme="minorHAnsi"/>
          <w:sz w:val="24"/>
          <w:szCs w:val="24"/>
        </w:rPr>
      </w:pPr>
      <w:r w:rsidRPr="00DC1097">
        <w:rPr>
          <w:rFonts w:asciiTheme="minorHAnsi" w:hAnsiTheme="minorHAnsi" w:cstheme="minorHAnsi"/>
          <w:sz w:val="24"/>
          <w:szCs w:val="24"/>
        </w:rPr>
        <w:t>The fine for not clearing snow/ice is $250, with escalating fines for subsequent violations within 12 months.</w:t>
      </w:r>
    </w:p>
    <w:p w14:paraId="23382658" w14:textId="77777777" w:rsidR="00163CF3" w:rsidRPr="00DC1097" w:rsidRDefault="00163CF3" w:rsidP="00DC1097">
      <w:pPr>
        <w:pStyle w:val="ListParagraph"/>
        <w:numPr>
          <w:ilvl w:val="1"/>
          <w:numId w:val="22"/>
        </w:numPr>
        <w:spacing w:after="160" w:line="240" w:lineRule="auto"/>
        <w:rPr>
          <w:rFonts w:asciiTheme="minorHAnsi" w:hAnsiTheme="minorHAnsi" w:cstheme="minorHAnsi"/>
          <w:sz w:val="24"/>
          <w:szCs w:val="24"/>
        </w:rPr>
      </w:pPr>
      <w:r w:rsidRPr="00DC1097">
        <w:rPr>
          <w:rFonts w:asciiTheme="minorHAnsi" w:hAnsiTheme="minorHAnsi" w:cstheme="minorHAnsi"/>
          <w:b/>
          <w:bCs/>
          <w:sz w:val="24"/>
          <w:szCs w:val="24"/>
        </w:rPr>
        <w:t>First offence</w:t>
      </w:r>
      <w:r w:rsidRPr="00DC1097">
        <w:rPr>
          <w:rFonts w:asciiTheme="minorHAnsi" w:hAnsiTheme="minorHAnsi" w:cstheme="minorHAnsi"/>
          <w:sz w:val="24"/>
          <w:szCs w:val="24"/>
        </w:rPr>
        <w:t>: $250</w:t>
      </w:r>
    </w:p>
    <w:p w14:paraId="3C23C826" w14:textId="77777777" w:rsidR="00163CF3" w:rsidRPr="00DC1097" w:rsidRDefault="00163CF3" w:rsidP="00DC1097">
      <w:pPr>
        <w:pStyle w:val="ListParagraph"/>
        <w:numPr>
          <w:ilvl w:val="1"/>
          <w:numId w:val="22"/>
        </w:numPr>
        <w:spacing w:after="160" w:line="240" w:lineRule="auto"/>
        <w:rPr>
          <w:rFonts w:asciiTheme="minorHAnsi" w:hAnsiTheme="minorHAnsi" w:cstheme="minorHAnsi"/>
          <w:sz w:val="24"/>
          <w:szCs w:val="24"/>
        </w:rPr>
      </w:pPr>
      <w:r w:rsidRPr="00DC1097">
        <w:rPr>
          <w:rFonts w:asciiTheme="minorHAnsi" w:hAnsiTheme="minorHAnsi" w:cstheme="minorHAnsi"/>
          <w:b/>
          <w:bCs/>
          <w:sz w:val="24"/>
          <w:szCs w:val="24"/>
        </w:rPr>
        <w:t>Second offence in a 12-month period</w:t>
      </w:r>
      <w:r w:rsidRPr="00DC1097">
        <w:rPr>
          <w:rFonts w:asciiTheme="minorHAnsi" w:hAnsiTheme="minorHAnsi" w:cstheme="minorHAnsi"/>
          <w:sz w:val="24"/>
          <w:szCs w:val="24"/>
        </w:rPr>
        <w:t>: $500</w:t>
      </w:r>
    </w:p>
    <w:p w14:paraId="43C22CE6" w14:textId="77777777" w:rsidR="00163CF3" w:rsidRPr="00DC1097" w:rsidRDefault="00163CF3" w:rsidP="00DC1097">
      <w:pPr>
        <w:pStyle w:val="ListParagraph"/>
        <w:numPr>
          <w:ilvl w:val="1"/>
          <w:numId w:val="22"/>
        </w:numPr>
        <w:spacing w:after="160" w:line="240" w:lineRule="auto"/>
        <w:rPr>
          <w:rFonts w:asciiTheme="minorHAnsi" w:hAnsiTheme="minorHAnsi" w:cstheme="minorHAnsi"/>
          <w:sz w:val="24"/>
          <w:szCs w:val="24"/>
        </w:rPr>
      </w:pPr>
      <w:r w:rsidRPr="00DC1097">
        <w:rPr>
          <w:rFonts w:asciiTheme="minorHAnsi" w:hAnsiTheme="minorHAnsi" w:cstheme="minorHAnsi"/>
          <w:b/>
          <w:bCs/>
          <w:sz w:val="24"/>
          <w:szCs w:val="24"/>
        </w:rPr>
        <w:t>Third subsequent offence(s) in a 12-month period</w:t>
      </w:r>
      <w:r w:rsidRPr="00DC1097">
        <w:rPr>
          <w:rFonts w:asciiTheme="minorHAnsi" w:hAnsiTheme="minorHAnsi" w:cstheme="minorHAnsi"/>
          <w:sz w:val="24"/>
          <w:szCs w:val="24"/>
        </w:rPr>
        <w:t>: $750, automatic court summons</w:t>
      </w:r>
    </w:p>
    <w:p w14:paraId="68E69088" w14:textId="77777777" w:rsidR="00DC1097" w:rsidRDefault="00163CF3" w:rsidP="00DC1097">
      <w:pPr>
        <w:spacing w:after="0" w:line="240" w:lineRule="auto"/>
        <w:rPr>
          <w:rFonts w:asciiTheme="minorHAnsi" w:hAnsiTheme="minorHAnsi" w:cstheme="minorHAnsi"/>
          <w:sz w:val="24"/>
          <w:szCs w:val="24"/>
        </w:rPr>
      </w:pPr>
      <w:r w:rsidRPr="00DC1097">
        <w:rPr>
          <w:rFonts w:asciiTheme="minorHAnsi" w:hAnsiTheme="minorHAnsi" w:cstheme="minorHAnsi"/>
          <w:sz w:val="24"/>
          <w:szCs w:val="24"/>
        </w:rPr>
        <w:t>Key guideline: Snow can be shoveled from sidewalks onto the street but not from private property, like driveways, into public spaces. Snow must not block designated wheeling lanes, like downtown cycle tracks.</w:t>
      </w:r>
    </w:p>
    <w:p w14:paraId="057BF394" w14:textId="6DB236A0" w:rsidR="00163CF3" w:rsidRPr="00DC1097" w:rsidRDefault="00163CF3" w:rsidP="00DC1097">
      <w:pPr>
        <w:spacing w:after="0" w:line="240" w:lineRule="auto"/>
        <w:rPr>
          <w:rFonts w:asciiTheme="minorHAnsi" w:hAnsiTheme="minorHAnsi" w:cstheme="minorHAnsi"/>
          <w:b/>
          <w:sz w:val="24"/>
          <w:szCs w:val="24"/>
        </w:rPr>
      </w:pPr>
      <w:r w:rsidRPr="00DC1097">
        <w:rPr>
          <w:rFonts w:asciiTheme="minorHAnsi" w:hAnsiTheme="minorHAnsi" w:cstheme="minorHAnsi"/>
          <w:b/>
          <w:sz w:val="24"/>
          <w:szCs w:val="24"/>
        </w:rPr>
        <w:t>Become a Snow Angel</w:t>
      </w:r>
    </w:p>
    <w:p w14:paraId="7F3C2431" w14:textId="77777777" w:rsidR="00163CF3" w:rsidRPr="00DC1097" w:rsidRDefault="00163CF3" w:rsidP="00DC1097">
      <w:pPr>
        <w:pBdr>
          <w:bottom w:val="single" w:sz="6" w:space="1" w:color="auto"/>
        </w:pBdr>
        <w:spacing w:after="0" w:line="240" w:lineRule="auto"/>
        <w:rPr>
          <w:rFonts w:asciiTheme="minorHAnsi" w:hAnsiTheme="minorHAnsi" w:cstheme="minorHAnsi"/>
          <w:sz w:val="24"/>
          <w:szCs w:val="24"/>
        </w:rPr>
      </w:pPr>
      <w:r w:rsidRPr="00DC1097">
        <w:rPr>
          <w:rFonts w:asciiTheme="minorHAnsi" w:hAnsiTheme="minorHAnsi" w:cstheme="minorHAnsi"/>
          <w:sz w:val="24"/>
          <w:szCs w:val="24"/>
        </w:rPr>
        <w:t xml:space="preserve">Clearing snow and ice from sidewalks can be challenging –even dangerous – for older adults and people with limited mobility. </w:t>
      </w:r>
      <w:hyperlink r:id="rId8" w:history="1">
        <w:r w:rsidRPr="00DC1097">
          <w:rPr>
            <w:rStyle w:val="Hyperlink"/>
            <w:rFonts w:asciiTheme="minorHAnsi" w:hAnsiTheme="minorHAnsi" w:cstheme="minorHAnsi"/>
            <w:sz w:val="24"/>
            <w:szCs w:val="24"/>
          </w:rPr>
          <w:t>Snow Angels</w:t>
        </w:r>
      </w:hyperlink>
      <w:r w:rsidRPr="00DC1097">
        <w:rPr>
          <w:rFonts w:asciiTheme="minorHAnsi" w:hAnsiTheme="minorHAnsi" w:cstheme="minorHAnsi"/>
          <w:sz w:val="24"/>
          <w:szCs w:val="24"/>
        </w:rPr>
        <w:t xml:space="preserve"> help keep those Calgarians safe. Consider becoming a Snow Angel today!</w:t>
      </w:r>
    </w:p>
    <w:p w14:paraId="1C7EF1D3" w14:textId="77777777" w:rsidR="00163CF3" w:rsidRPr="00DC1097" w:rsidRDefault="00163CF3" w:rsidP="00DC1097">
      <w:pPr>
        <w:pStyle w:val="NormalWeb"/>
        <w:shd w:val="clear" w:color="auto" w:fill="FFFFFF"/>
        <w:spacing w:before="0" w:beforeAutospacing="0" w:after="0" w:afterAutospacing="0" w:line="240" w:lineRule="auto"/>
        <w:rPr>
          <w:rFonts w:asciiTheme="minorHAnsi" w:hAnsiTheme="minorHAnsi" w:cstheme="minorHAnsi"/>
          <w:lang w:val="en-US" w:eastAsia="en-US"/>
        </w:rPr>
      </w:pPr>
    </w:p>
    <w:p w14:paraId="79C87140" w14:textId="284EC951" w:rsidR="00F15C80" w:rsidRPr="00DC1097" w:rsidRDefault="00F15C80" w:rsidP="00DC1097">
      <w:pPr>
        <w:spacing w:line="240" w:lineRule="auto"/>
        <w:rPr>
          <w:rFonts w:asciiTheme="minorHAnsi" w:hAnsiTheme="minorHAnsi" w:cstheme="minorHAnsi"/>
          <w:sz w:val="24"/>
          <w:szCs w:val="24"/>
        </w:rPr>
      </w:pPr>
      <w:r w:rsidRPr="00DC1097">
        <w:rPr>
          <w:rFonts w:asciiTheme="minorHAnsi" w:hAnsiTheme="minorHAnsi" w:cstheme="minorHAnsi"/>
          <w:b/>
          <w:bCs/>
          <w:sz w:val="24"/>
          <w:szCs w:val="24"/>
        </w:rPr>
        <w:t>Property Assessment Notices Are Out!</w:t>
      </w:r>
      <w:r w:rsidR="00DC1097">
        <w:rPr>
          <w:rFonts w:asciiTheme="minorHAnsi" w:hAnsiTheme="minorHAnsi" w:cstheme="minorHAnsi"/>
          <w:b/>
          <w:bCs/>
          <w:sz w:val="24"/>
          <w:szCs w:val="24"/>
        </w:rPr>
        <w:br/>
      </w:r>
      <w:r w:rsidRPr="00DC1097">
        <w:rPr>
          <w:rFonts w:asciiTheme="minorHAnsi" w:hAnsiTheme="minorHAnsi" w:cstheme="minorHAnsi"/>
          <w:sz w:val="24"/>
          <w:szCs w:val="24"/>
        </w:rPr>
        <w:t xml:space="preserve">The 2025 Property Assessment notices are out. When you receive your notice, check the property </w:t>
      </w:r>
      <w:proofErr w:type="gramStart"/>
      <w:r w:rsidRPr="00DC1097">
        <w:rPr>
          <w:rFonts w:asciiTheme="minorHAnsi" w:hAnsiTheme="minorHAnsi" w:cstheme="minorHAnsi"/>
          <w:sz w:val="24"/>
          <w:szCs w:val="24"/>
        </w:rPr>
        <w:t>details</w:t>
      </w:r>
      <w:proofErr w:type="gramEnd"/>
      <w:r w:rsidRPr="00DC1097">
        <w:rPr>
          <w:rFonts w:asciiTheme="minorHAnsi" w:hAnsiTheme="minorHAnsi" w:cstheme="minorHAnsi"/>
          <w:sz w:val="24"/>
          <w:szCs w:val="24"/>
        </w:rPr>
        <w:t xml:space="preserve"> and review your property value. Your property assessment reflects the market value of your property on July 1, 2024, and the characteristics and physical condition of the property on Dec. 31, 2024. </w:t>
      </w:r>
    </w:p>
    <w:p w14:paraId="19ADAAC0" w14:textId="77777777" w:rsidR="00F15C80" w:rsidRPr="00DC1097" w:rsidRDefault="00F15C80" w:rsidP="00DC1097">
      <w:pPr>
        <w:spacing w:line="240" w:lineRule="auto"/>
        <w:rPr>
          <w:rFonts w:asciiTheme="minorHAnsi" w:hAnsiTheme="minorHAnsi" w:cstheme="minorHAnsi"/>
          <w:sz w:val="24"/>
          <w:szCs w:val="24"/>
        </w:rPr>
      </w:pPr>
      <w:r w:rsidRPr="00DC1097">
        <w:rPr>
          <w:rFonts w:asciiTheme="minorHAnsi" w:hAnsiTheme="minorHAnsi" w:cstheme="minorHAnsi"/>
          <w:sz w:val="24"/>
          <w:szCs w:val="24"/>
        </w:rPr>
        <w:t xml:space="preserve">To help you review your property assessment we offer general resources on calgary.ca/assessment and property specific tools through the secure logon feature of </w:t>
      </w:r>
      <w:r w:rsidRPr="00DC1097">
        <w:rPr>
          <w:rFonts w:asciiTheme="minorHAnsi" w:hAnsiTheme="minorHAnsi" w:cstheme="minorHAnsi"/>
          <w:sz w:val="24"/>
          <w:szCs w:val="24"/>
        </w:rPr>
        <w:lastRenderedPageBreak/>
        <w:t xml:space="preserve">Assessment Search at </w:t>
      </w:r>
      <w:hyperlink r:id="rId9" w:history="1">
        <w:r w:rsidRPr="00DC1097">
          <w:rPr>
            <w:rStyle w:val="Hyperlink"/>
            <w:rFonts w:asciiTheme="minorHAnsi" w:hAnsiTheme="minorHAnsi" w:cstheme="minorHAnsi"/>
            <w:sz w:val="24"/>
            <w:szCs w:val="24"/>
          </w:rPr>
          <w:t>calgary.ca/</w:t>
        </w:r>
        <w:proofErr w:type="spellStart"/>
        <w:r w:rsidRPr="00DC1097">
          <w:rPr>
            <w:rStyle w:val="Hyperlink"/>
            <w:rFonts w:asciiTheme="minorHAnsi" w:hAnsiTheme="minorHAnsi" w:cstheme="minorHAnsi"/>
            <w:sz w:val="24"/>
            <w:szCs w:val="24"/>
          </w:rPr>
          <w:t>assessmentsearch</w:t>
        </w:r>
        <w:proofErr w:type="spellEnd"/>
      </w:hyperlink>
      <w:r w:rsidRPr="00DC1097">
        <w:rPr>
          <w:rFonts w:asciiTheme="minorHAnsi" w:hAnsiTheme="minorHAnsi" w:cstheme="minorHAnsi"/>
          <w:sz w:val="24"/>
          <w:szCs w:val="24"/>
        </w:rPr>
        <w:t xml:space="preserve">. By logging onto your property specific account on Assessment Search, you can: </w:t>
      </w:r>
    </w:p>
    <w:p w14:paraId="367C3D06" w14:textId="77777777" w:rsidR="00F15C80" w:rsidRPr="00DC1097" w:rsidRDefault="00F15C80" w:rsidP="00DC1097">
      <w:pPr>
        <w:pStyle w:val="ListParagraph"/>
        <w:numPr>
          <w:ilvl w:val="0"/>
          <w:numId w:val="24"/>
        </w:numPr>
        <w:spacing w:after="0" w:line="240" w:lineRule="auto"/>
        <w:contextualSpacing w:val="0"/>
        <w:rPr>
          <w:rFonts w:asciiTheme="minorHAnsi" w:hAnsiTheme="minorHAnsi" w:cstheme="minorHAnsi"/>
          <w:sz w:val="24"/>
          <w:szCs w:val="24"/>
        </w:rPr>
      </w:pPr>
      <w:r w:rsidRPr="00DC1097">
        <w:rPr>
          <w:rFonts w:asciiTheme="minorHAnsi" w:hAnsiTheme="minorHAnsi" w:cstheme="minorHAnsi"/>
          <w:sz w:val="24"/>
          <w:szCs w:val="24"/>
        </w:rPr>
        <w:t xml:space="preserve">Check the property details used to determine the assessed value of your property. </w:t>
      </w:r>
    </w:p>
    <w:p w14:paraId="573DEEA3" w14:textId="77777777" w:rsidR="00F15C80" w:rsidRPr="00DC1097" w:rsidRDefault="00F15C80" w:rsidP="00DC1097">
      <w:pPr>
        <w:pStyle w:val="ListParagraph"/>
        <w:numPr>
          <w:ilvl w:val="0"/>
          <w:numId w:val="24"/>
        </w:numPr>
        <w:spacing w:after="0" w:line="240" w:lineRule="auto"/>
        <w:contextualSpacing w:val="0"/>
        <w:rPr>
          <w:rFonts w:asciiTheme="minorHAnsi" w:hAnsiTheme="minorHAnsi" w:cstheme="minorHAnsi"/>
          <w:sz w:val="24"/>
          <w:szCs w:val="24"/>
        </w:rPr>
      </w:pPr>
      <w:r w:rsidRPr="00DC1097">
        <w:rPr>
          <w:rFonts w:asciiTheme="minorHAnsi" w:hAnsiTheme="minorHAnsi" w:cstheme="minorHAnsi"/>
          <w:sz w:val="24"/>
          <w:szCs w:val="24"/>
        </w:rPr>
        <w:t>Update your residential property details. It’s important you keep your information current, as incorrect property details may result in assessments that do not accurately reflect the value of your property.</w:t>
      </w:r>
    </w:p>
    <w:p w14:paraId="7DF8CCC9" w14:textId="77777777" w:rsidR="00F15C80" w:rsidRPr="00DC1097" w:rsidRDefault="00F15C80" w:rsidP="00DC1097">
      <w:pPr>
        <w:pStyle w:val="ListParagraph"/>
        <w:numPr>
          <w:ilvl w:val="0"/>
          <w:numId w:val="24"/>
        </w:numPr>
        <w:spacing w:after="0" w:line="240" w:lineRule="auto"/>
        <w:contextualSpacing w:val="0"/>
        <w:rPr>
          <w:rFonts w:asciiTheme="minorHAnsi" w:hAnsiTheme="minorHAnsi" w:cstheme="minorHAnsi"/>
          <w:sz w:val="24"/>
          <w:szCs w:val="24"/>
        </w:rPr>
      </w:pPr>
      <w:r w:rsidRPr="00DC1097">
        <w:rPr>
          <w:rFonts w:asciiTheme="minorHAnsi" w:hAnsiTheme="minorHAnsi" w:cstheme="minorHAnsi"/>
          <w:sz w:val="24"/>
          <w:szCs w:val="24"/>
        </w:rPr>
        <w:t xml:space="preserve">Compare your property’s assessed value to other similar properties in your area to ensure fairness. </w:t>
      </w:r>
    </w:p>
    <w:p w14:paraId="4CD53899" w14:textId="77777777" w:rsidR="00F15C80" w:rsidRPr="00DC1097" w:rsidRDefault="00F15C80" w:rsidP="00DC1097">
      <w:pPr>
        <w:pStyle w:val="ListParagraph"/>
        <w:numPr>
          <w:ilvl w:val="0"/>
          <w:numId w:val="24"/>
        </w:numPr>
        <w:spacing w:after="0" w:line="240" w:lineRule="auto"/>
        <w:contextualSpacing w:val="0"/>
        <w:rPr>
          <w:rFonts w:asciiTheme="minorHAnsi" w:hAnsiTheme="minorHAnsi" w:cstheme="minorHAnsi"/>
          <w:sz w:val="24"/>
          <w:szCs w:val="24"/>
        </w:rPr>
      </w:pPr>
      <w:r w:rsidRPr="00DC1097">
        <w:rPr>
          <w:rFonts w:asciiTheme="minorHAnsi" w:hAnsiTheme="minorHAnsi" w:cstheme="minorHAnsi"/>
          <w:sz w:val="24"/>
          <w:szCs w:val="24"/>
        </w:rPr>
        <w:t xml:space="preserve">Review real estate market trends and learn how your property was assessed. </w:t>
      </w:r>
    </w:p>
    <w:p w14:paraId="2AE92FE8" w14:textId="77777777" w:rsidR="00F15C80" w:rsidRPr="00DC1097" w:rsidRDefault="00F15C80" w:rsidP="00DC1097">
      <w:pPr>
        <w:spacing w:line="240" w:lineRule="auto"/>
        <w:rPr>
          <w:rFonts w:asciiTheme="minorHAnsi" w:hAnsiTheme="minorHAnsi" w:cstheme="minorHAnsi"/>
          <w:sz w:val="24"/>
          <w:szCs w:val="24"/>
        </w:rPr>
      </w:pPr>
    </w:p>
    <w:p w14:paraId="4EDFA774" w14:textId="77777777" w:rsidR="00F15C80" w:rsidRPr="00DC1097" w:rsidRDefault="00F15C80" w:rsidP="00DC1097">
      <w:pPr>
        <w:spacing w:line="240" w:lineRule="auto"/>
        <w:rPr>
          <w:rFonts w:asciiTheme="minorHAnsi" w:hAnsiTheme="minorHAnsi" w:cstheme="minorHAnsi"/>
          <w:sz w:val="24"/>
          <w:szCs w:val="24"/>
        </w:rPr>
      </w:pPr>
      <w:r w:rsidRPr="00DC1097">
        <w:rPr>
          <w:rFonts w:asciiTheme="minorHAnsi" w:hAnsiTheme="minorHAnsi" w:cstheme="minorHAnsi"/>
          <w:sz w:val="24"/>
          <w:szCs w:val="24"/>
        </w:rPr>
        <w:t xml:space="preserve">New to Assessment Search? Visit </w:t>
      </w:r>
      <w:hyperlink r:id="rId10" w:history="1">
        <w:r w:rsidRPr="00DC1097">
          <w:rPr>
            <w:rStyle w:val="Hyperlink"/>
            <w:rFonts w:asciiTheme="minorHAnsi" w:hAnsiTheme="minorHAnsi" w:cstheme="minorHAnsi"/>
            <w:sz w:val="24"/>
            <w:szCs w:val="24"/>
          </w:rPr>
          <w:t>calgary.ca/about-assessment-search</w:t>
        </w:r>
      </w:hyperlink>
      <w:r w:rsidRPr="00DC1097">
        <w:rPr>
          <w:rFonts w:asciiTheme="minorHAnsi" w:hAnsiTheme="minorHAnsi" w:cstheme="minorHAnsi"/>
          <w:sz w:val="24"/>
          <w:szCs w:val="24"/>
        </w:rPr>
        <w:t xml:space="preserve"> to learn how to set up your account. </w:t>
      </w:r>
    </w:p>
    <w:p w14:paraId="7527F49D" w14:textId="77777777" w:rsidR="00F15C80" w:rsidRPr="00DC1097" w:rsidRDefault="00F15C80" w:rsidP="00DC1097">
      <w:pPr>
        <w:spacing w:line="240" w:lineRule="auto"/>
        <w:rPr>
          <w:rFonts w:asciiTheme="minorHAnsi" w:hAnsiTheme="minorHAnsi" w:cstheme="minorHAnsi"/>
          <w:sz w:val="24"/>
          <w:szCs w:val="24"/>
        </w:rPr>
      </w:pPr>
      <w:r w:rsidRPr="00DC1097">
        <w:rPr>
          <w:rFonts w:asciiTheme="minorHAnsi" w:hAnsiTheme="minorHAnsi" w:cstheme="minorHAnsi"/>
          <w:sz w:val="24"/>
          <w:szCs w:val="24"/>
        </w:rPr>
        <w:t xml:space="preserve">We offer a property tax calculator at </w:t>
      </w:r>
      <w:hyperlink r:id="rId11" w:history="1">
        <w:r w:rsidRPr="00DC1097">
          <w:rPr>
            <w:rStyle w:val="Hyperlink"/>
            <w:rFonts w:asciiTheme="minorHAnsi" w:hAnsiTheme="minorHAnsi" w:cstheme="minorHAnsi"/>
            <w:sz w:val="24"/>
            <w:szCs w:val="24"/>
          </w:rPr>
          <w:t>calgary.ca/assessment</w:t>
        </w:r>
      </w:hyperlink>
      <w:r w:rsidRPr="00DC1097">
        <w:rPr>
          <w:rFonts w:asciiTheme="minorHAnsi" w:hAnsiTheme="minorHAnsi" w:cstheme="minorHAnsi"/>
          <w:sz w:val="24"/>
          <w:szCs w:val="24"/>
        </w:rPr>
        <w:t xml:space="preserve"> to help you estimate your 2025 Property Taxes and find out where your tax dollars go. </w:t>
      </w:r>
    </w:p>
    <w:p w14:paraId="18E02552" w14:textId="77777777" w:rsidR="00F15C80" w:rsidRPr="00DC1097" w:rsidRDefault="00F15C80" w:rsidP="00DC1097">
      <w:pPr>
        <w:spacing w:line="240" w:lineRule="auto"/>
        <w:rPr>
          <w:rFonts w:asciiTheme="minorHAnsi" w:hAnsiTheme="minorHAnsi" w:cstheme="minorHAnsi"/>
          <w:sz w:val="24"/>
          <w:szCs w:val="24"/>
        </w:rPr>
      </w:pPr>
      <w:r w:rsidRPr="00DC1097">
        <w:rPr>
          <w:rFonts w:asciiTheme="minorHAnsi" w:hAnsiTheme="minorHAnsi" w:cstheme="minorHAnsi"/>
          <w:sz w:val="24"/>
          <w:szCs w:val="24"/>
        </w:rPr>
        <w:t xml:space="preserve">If you have questions about your 2025 property assessment, please contact us during the 2025 Customer Review Period which runs from Jan. 2 to March 11, 2025. Your property is used to calculate your annual property tax bill, which is mailed in the spring. </w:t>
      </w:r>
    </w:p>
    <w:p w14:paraId="329B6F3C" w14:textId="77777777" w:rsidR="00F15C80" w:rsidRPr="00DC1097" w:rsidRDefault="00F15C80" w:rsidP="00DC1097">
      <w:pPr>
        <w:pStyle w:val="NormalWeb"/>
        <w:pBdr>
          <w:bottom w:val="single" w:sz="6" w:space="1" w:color="auto"/>
        </w:pBdr>
        <w:shd w:val="clear" w:color="auto" w:fill="FFFFFF"/>
        <w:spacing w:before="0" w:beforeAutospacing="0" w:after="0" w:afterAutospacing="0" w:line="240" w:lineRule="auto"/>
        <w:rPr>
          <w:rFonts w:asciiTheme="minorHAnsi" w:hAnsiTheme="minorHAnsi" w:cstheme="minorHAnsi"/>
          <w:lang w:val="en-US" w:eastAsia="en-US"/>
        </w:rPr>
      </w:pPr>
    </w:p>
    <w:p w14:paraId="36A03781" w14:textId="77777777" w:rsidR="00DC1097" w:rsidRDefault="00DC1097" w:rsidP="00DC1097">
      <w:pPr>
        <w:pStyle w:val="xmsolistparagraph"/>
        <w:ind w:left="0"/>
        <w:rPr>
          <w:rFonts w:asciiTheme="minorHAnsi" w:eastAsia="Times New Roman" w:hAnsiTheme="minorHAnsi" w:cstheme="minorHAnsi"/>
          <w:b/>
          <w:bCs/>
          <w:sz w:val="24"/>
          <w:szCs w:val="24"/>
        </w:rPr>
      </w:pPr>
    </w:p>
    <w:p w14:paraId="6CBD742A" w14:textId="7024464E" w:rsidR="00706FD1" w:rsidRPr="00DC1097" w:rsidRDefault="00706FD1" w:rsidP="00DC1097">
      <w:pPr>
        <w:pStyle w:val="xmsolistparagraph"/>
        <w:ind w:left="0"/>
        <w:rPr>
          <w:rFonts w:asciiTheme="minorHAnsi" w:eastAsia="Times New Roman" w:hAnsiTheme="minorHAnsi" w:cstheme="minorHAnsi"/>
          <w:sz w:val="24"/>
          <w:szCs w:val="24"/>
        </w:rPr>
      </w:pPr>
      <w:r w:rsidRPr="00DC1097">
        <w:rPr>
          <w:rFonts w:asciiTheme="minorHAnsi" w:eastAsia="Times New Roman" w:hAnsiTheme="minorHAnsi" w:cstheme="minorHAnsi"/>
          <w:b/>
          <w:bCs/>
          <w:sz w:val="24"/>
          <w:szCs w:val="24"/>
        </w:rPr>
        <w:t>Helpful TIPP</w:t>
      </w:r>
      <w:r w:rsidR="00DC1097">
        <w:rPr>
          <w:rFonts w:asciiTheme="minorHAnsi" w:eastAsia="Times New Roman" w:hAnsiTheme="minorHAnsi" w:cstheme="minorHAnsi"/>
          <w:b/>
          <w:bCs/>
          <w:sz w:val="24"/>
          <w:szCs w:val="24"/>
        </w:rPr>
        <w:br/>
      </w:r>
      <w:r w:rsidRPr="00DC1097">
        <w:rPr>
          <w:rFonts w:asciiTheme="minorHAnsi" w:eastAsia="Times New Roman" w:hAnsiTheme="minorHAnsi" w:cstheme="minorHAnsi"/>
          <w:sz w:val="24"/>
          <w:szCs w:val="24"/>
        </w:rPr>
        <w:t>We’re excited to remind you that it’s easier than ever to join the Tax Instalment Payment Plan (TIPP). Our online process streamlines registration, allowing you to enrol from the comfort of your home, 24/7. All you need is your roll number and banking details, and we’ll confirm your enrolment in real-time.</w:t>
      </w:r>
    </w:p>
    <w:p w14:paraId="3B1E4F51" w14:textId="77777777" w:rsidR="00706FD1" w:rsidRPr="00DC1097" w:rsidRDefault="00706FD1" w:rsidP="00DC1097">
      <w:pPr>
        <w:spacing w:before="100" w:beforeAutospacing="1" w:after="100" w:afterAutospacing="1" w:line="240" w:lineRule="auto"/>
        <w:rPr>
          <w:rFonts w:asciiTheme="minorHAnsi" w:eastAsia="Times New Roman" w:hAnsiTheme="minorHAnsi" w:cstheme="minorHAnsi"/>
          <w:sz w:val="24"/>
          <w:szCs w:val="24"/>
        </w:rPr>
      </w:pPr>
      <w:bookmarkStart w:id="0" w:name="_Hlk182584021"/>
      <w:r w:rsidRPr="00DC1097">
        <w:rPr>
          <w:rFonts w:asciiTheme="minorHAnsi" w:eastAsia="Times New Roman" w:hAnsiTheme="minorHAnsi" w:cstheme="minorHAnsi"/>
          <w:sz w:val="24"/>
          <w:szCs w:val="24"/>
        </w:rPr>
        <w:t>TIPP lets you split your annual property tax payments into 12 equal, manageable monthly instalments, instead of paying in one lump sum</w:t>
      </w:r>
      <w:bookmarkEnd w:id="0"/>
      <w:r w:rsidRPr="00DC1097">
        <w:rPr>
          <w:rFonts w:asciiTheme="minorHAnsi" w:eastAsia="Times New Roman" w:hAnsiTheme="minorHAnsi" w:cstheme="minorHAnsi"/>
          <w:sz w:val="24"/>
          <w:szCs w:val="24"/>
        </w:rPr>
        <w:t>. It’s an easy way to stay on top of your property taxes without the burden of a large bill.</w:t>
      </w:r>
    </w:p>
    <w:p w14:paraId="14D5AB2C" w14:textId="77777777" w:rsidR="00706FD1" w:rsidRPr="00DC1097" w:rsidRDefault="00706FD1" w:rsidP="00DC1097">
      <w:pPr>
        <w:spacing w:before="100" w:beforeAutospacing="1" w:after="100" w:afterAutospacing="1" w:line="240" w:lineRule="auto"/>
        <w:rPr>
          <w:rFonts w:asciiTheme="minorHAnsi" w:eastAsia="Times New Roman" w:hAnsiTheme="minorHAnsi" w:cstheme="minorHAnsi"/>
          <w:sz w:val="24"/>
          <w:szCs w:val="24"/>
        </w:rPr>
      </w:pPr>
      <w:proofErr w:type="spellStart"/>
      <w:r w:rsidRPr="00DC1097">
        <w:rPr>
          <w:rFonts w:asciiTheme="minorHAnsi" w:eastAsia="Times New Roman" w:hAnsiTheme="minorHAnsi" w:cstheme="minorHAnsi"/>
          <w:sz w:val="24"/>
          <w:szCs w:val="24"/>
        </w:rPr>
        <w:t>Enroling</w:t>
      </w:r>
      <w:proofErr w:type="spellEnd"/>
      <w:r w:rsidRPr="00DC1097">
        <w:rPr>
          <w:rFonts w:asciiTheme="minorHAnsi" w:eastAsia="Times New Roman" w:hAnsiTheme="minorHAnsi" w:cstheme="minorHAnsi"/>
          <w:sz w:val="24"/>
          <w:szCs w:val="24"/>
        </w:rPr>
        <w:t xml:space="preserve"> now means you’ll enjoy smaller, regular payments throughout the year. While joining in January offers the full budgeting benefits of spreading payments over 12 months, but you can enrol at any time during the year. We’ll adjust your payments to ensure your tax bill is fully paid by year’s end. Plus, there are no fees, making it even more affordable to join.</w:t>
      </w:r>
    </w:p>
    <w:p w14:paraId="64147B2B" w14:textId="77777777" w:rsidR="00706FD1" w:rsidRPr="00DC1097" w:rsidRDefault="00706FD1" w:rsidP="00DC1097">
      <w:pPr>
        <w:pBdr>
          <w:bottom w:val="single" w:sz="6" w:space="1" w:color="auto"/>
        </w:pBdr>
        <w:spacing w:before="100" w:beforeAutospacing="1" w:after="100" w:afterAutospacing="1" w:line="240" w:lineRule="auto"/>
        <w:rPr>
          <w:rFonts w:asciiTheme="minorHAnsi" w:eastAsia="Times New Roman" w:hAnsiTheme="minorHAnsi" w:cstheme="minorHAnsi"/>
          <w:sz w:val="24"/>
          <w:szCs w:val="24"/>
        </w:rPr>
      </w:pPr>
      <w:r w:rsidRPr="00DC1097">
        <w:rPr>
          <w:rFonts w:asciiTheme="minorHAnsi" w:eastAsia="Times New Roman" w:hAnsiTheme="minorHAnsi" w:cstheme="minorHAnsi"/>
          <w:sz w:val="24"/>
          <w:szCs w:val="24"/>
        </w:rPr>
        <w:lastRenderedPageBreak/>
        <w:t xml:space="preserve">Join TIPP today—visit </w:t>
      </w:r>
      <w:hyperlink r:id="rId12" w:tgtFrame="_new" w:history="1">
        <w:r w:rsidRPr="00DC1097">
          <w:rPr>
            <w:rFonts w:asciiTheme="minorHAnsi" w:eastAsia="Times New Roman" w:hAnsiTheme="minorHAnsi" w:cstheme="minorHAnsi"/>
            <w:color w:val="0000FF"/>
            <w:sz w:val="24"/>
            <w:szCs w:val="24"/>
            <w:u w:val="single"/>
          </w:rPr>
          <w:t>calgary.ca/TIPP</w:t>
        </w:r>
      </w:hyperlink>
      <w:r w:rsidRPr="00DC1097">
        <w:rPr>
          <w:rFonts w:asciiTheme="minorHAnsi" w:eastAsia="Times New Roman" w:hAnsiTheme="minorHAnsi" w:cstheme="minorHAnsi"/>
          <w:sz w:val="24"/>
          <w:szCs w:val="24"/>
        </w:rPr>
        <w:t xml:space="preserve"> to get started and enjoy easier budgeting for the year ahead!</w:t>
      </w:r>
    </w:p>
    <w:p w14:paraId="5B6184A6" w14:textId="77777777" w:rsidR="00706FD1" w:rsidRPr="00DC1097" w:rsidRDefault="00706FD1" w:rsidP="00DC1097">
      <w:pPr>
        <w:spacing w:after="0" w:line="240" w:lineRule="auto"/>
        <w:rPr>
          <w:rStyle w:val="normaltextrun"/>
          <w:rFonts w:asciiTheme="minorHAnsi" w:hAnsiTheme="minorHAnsi" w:cstheme="minorHAnsi"/>
          <w:b/>
          <w:bCs/>
          <w:color w:val="111111"/>
          <w:sz w:val="24"/>
          <w:szCs w:val="24"/>
          <w:shd w:val="clear" w:color="auto" w:fill="FFFFFF"/>
        </w:rPr>
      </w:pPr>
      <w:r w:rsidRPr="00DC1097">
        <w:rPr>
          <w:rStyle w:val="normaltextrun"/>
          <w:rFonts w:asciiTheme="minorHAnsi" w:hAnsiTheme="minorHAnsi" w:cstheme="minorHAnsi"/>
          <w:b/>
          <w:bCs/>
          <w:color w:val="111111"/>
          <w:sz w:val="24"/>
          <w:szCs w:val="24"/>
          <w:shd w:val="clear" w:color="auto" w:fill="FFFFFF"/>
        </w:rPr>
        <w:t>Chill Downtown this Winter!</w:t>
      </w:r>
    </w:p>
    <w:p w14:paraId="472AC79F" w14:textId="77777777" w:rsidR="00706FD1" w:rsidRPr="00DC1097" w:rsidRDefault="00706FD1" w:rsidP="00DC1097">
      <w:pPr>
        <w:spacing w:after="0" w:line="240" w:lineRule="auto"/>
        <w:rPr>
          <w:rStyle w:val="eop"/>
          <w:rFonts w:asciiTheme="minorHAnsi" w:hAnsiTheme="minorHAnsi" w:cstheme="minorHAnsi"/>
          <w:color w:val="111111"/>
          <w:sz w:val="24"/>
          <w:szCs w:val="24"/>
          <w:shd w:val="clear" w:color="auto" w:fill="FFFFFF"/>
        </w:rPr>
      </w:pPr>
      <w:r w:rsidRPr="00DC1097">
        <w:rPr>
          <w:rStyle w:val="normaltextrun"/>
          <w:rFonts w:asciiTheme="minorHAnsi" w:hAnsiTheme="minorHAnsi" w:cstheme="minorHAnsi"/>
          <w:color w:val="111111"/>
          <w:sz w:val="24"/>
          <w:szCs w:val="24"/>
          <w:shd w:val="clear" w:color="auto" w:fill="FFFFFF"/>
        </w:rPr>
        <w:t xml:space="preserve">Chill Downtown this winter and experience the beauty the season has to offer. Whether you’re looking to sip hot cocoa, enjoy a Downtown Winter Festival like Chinook Blast, master your skating </w:t>
      </w:r>
      <w:proofErr w:type="gramStart"/>
      <w:r w:rsidRPr="00DC1097">
        <w:rPr>
          <w:rStyle w:val="normaltextrun"/>
          <w:rFonts w:asciiTheme="minorHAnsi" w:hAnsiTheme="minorHAnsi" w:cstheme="minorHAnsi"/>
          <w:color w:val="111111"/>
          <w:sz w:val="24"/>
          <w:szCs w:val="24"/>
          <w:shd w:val="clear" w:color="auto" w:fill="FFFFFF"/>
        </w:rPr>
        <w:t>skills</w:t>
      </w:r>
      <w:proofErr w:type="gramEnd"/>
      <w:r w:rsidRPr="00DC1097">
        <w:rPr>
          <w:rStyle w:val="normaltextrun"/>
          <w:rFonts w:asciiTheme="minorHAnsi" w:hAnsiTheme="minorHAnsi" w:cstheme="minorHAnsi"/>
          <w:color w:val="111111"/>
          <w:sz w:val="24"/>
          <w:szCs w:val="24"/>
          <w:shd w:val="clear" w:color="auto" w:fill="FFFFFF"/>
        </w:rPr>
        <w:t xml:space="preserve"> or simply soak in the festive atmosphere, there’s something for everyone. Grab your mittens, gather your </w:t>
      </w:r>
      <w:proofErr w:type="gramStart"/>
      <w:r w:rsidRPr="00DC1097">
        <w:rPr>
          <w:rStyle w:val="normaltextrun"/>
          <w:rFonts w:asciiTheme="minorHAnsi" w:hAnsiTheme="minorHAnsi" w:cstheme="minorHAnsi"/>
          <w:color w:val="111111"/>
          <w:sz w:val="24"/>
          <w:szCs w:val="24"/>
          <w:shd w:val="clear" w:color="auto" w:fill="FFFFFF"/>
        </w:rPr>
        <w:t>friends</w:t>
      </w:r>
      <w:proofErr w:type="gramEnd"/>
      <w:r w:rsidRPr="00DC1097">
        <w:rPr>
          <w:rStyle w:val="normaltextrun"/>
          <w:rFonts w:asciiTheme="minorHAnsi" w:hAnsiTheme="minorHAnsi" w:cstheme="minorHAnsi"/>
          <w:color w:val="111111"/>
          <w:sz w:val="24"/>
          <w:szCs w:val="24"/>
          <w:shd w:val="clear" w:color="auto" w:fill="FFFFFF"/>
        </w:rPr>
        <w:t xml:space="preserve"> and prepare for a season filled with twinkling lights, mouth-watering treats and fun events that will warm you up from the inside out! </w:t>
      </w:r>
      <w:r w:rsidRPr="00DC1097">
        <w:rPr>
          <w:rStyle w:val="eop"/>
          <w:rFonts w:asciiTheme="minorHAnsi" w:hAnsiTheme="minorHAnsi" w:cstheme="minorHAnsi"/>
          <w:color w:val="111111"/>
          <w:sz w:val="24"/>
          <w:szCs w:val="24"/>
          <w:shd w:val="clear" w:color="auto" w:fill="FFFFFF"/>
        </w:rPr>
        <w:t> </w:t>
      </w:r>
    </w:p>
    <w:p w14:paraId="4F38E724" w14:textId="77777777" w:rsidR="00706FD1" w:rsidRPr="00DC1097" w:rsidRDefault="00706FD1" w:rsidP="00DC1097">
      <w:pPr>
        <w:spacing w:after="0" w:line="240" w:lineRule="auto"/>
        <w:rPr>
          <w:rStyle w:val="eop"/>
          <w:rFonts w:asciiTheme="minorHAnsi" w:hAnsiTheme="minorHAnsi" w:cstheme="minorHAnsi"/>
          <w:color w:val="111111"/>
          <w:sz w:val="24"/>
          <w:szCs w:val="24"/>
          <w:shd w:val="clear" w:color="auto" w:fill="FFFFFF"/>
        </w:rPr>
      </w:pPr>
    </w:p>
    <w:p w14:paraId="55083BC0" w14:textId="77777777" w:rsidR="00706FD1" w:rsidRPr="00DC1097" w:rsidRDefault="00706FD1" w:rsidP="00DC1097">
      <w:pPr>
        <w:spacing w:after="0" w:line="240" w:lineRule="auto"/>
        <w:rPr>
          <w:rStyle w:val="normaltextrun"/>
          <w:rFonts w:asciiTheme="minorHAnsi" w:hAnsiTheme="minorHAnsi" w:cstheme="minorHAnsi"/>
          <w:color w:val="000000"/>
          <w:sz w:val="24"/>
          <w:szCs w:val="24"/>
          <w:shd w:val="clear" w:color="auto" w:fill="FFFFFF"/>
        </w:rPr>
      </w:pPr>
      <w:r w:rsidRPr="00DC1097">
        <w:rPr>
          <w:rStyle w:val="normaltextrun"/>
          <w:rFonts w:asciiTheme="minorHAnsi" w:hAnsiTheme="minorHAnsi" w:cstheme="minorHAnsi"/>
          <w:color w:val="000000"/>
          <w:sz w:val="24"/>
          <w:szCs w:val="24"/>
          <w:shd w:val="clear" w:color="auto" w:fill="FFFFFF"/>
        </w:rPr>
        <w:t xml:space="preserve">As Downtown continues to transform, The City along with its partners are proud to offer a wide variety of activities and entertainment, with the goal of becoming a 24/7 destination where people live, work, learn and play all year long. To ensure Calgarians and visitors know what’s happening Downtown and to help plan your day, we’ve created </w:t>
      </w:r>
      <w:hyperlink r:id="rId13" w:history="1">
        <w:r w:rsidRPr="00DC1097">
          <w:rPr>
            <w:rStyle w:val="Hyperlink"/>
            <w:rFonts w:asciiTheme="minorHAnsi" w:hAnsiTheme="minorHAnsi" w:cstheme="minorHAnsi"/>
            <w:sz w:val="24"/>
            <w:szCs w:val="24"/>
            <w:shd w:val="clear" w:color="auto" w:fill="FFFFFF"/>
          </w:rPr>
          <w:t>Choose Your Own Downtown Adventure Itineraries</w:t>
        </w:r>
      </w:hyperlink>
      <w:r w:rsidRPr="00DC1097">
        <w:rPr>
          <w:rStyle w:val="normaltextrun"/>
          <w:rFonts w:asciiTheme="minorHAnsi" w:hAnsiTheme="minorHAnsi" w:cstheme="minorHAnsi"/>
          <w:color w:val="000000"/>
          <w:sz w:val="24"/>
          <w:szCs w:val="24"/>
          <w:shd w:val="clear" w:color="auto" w:fill="FFFFFF"/>
        </w:rPr>
        <w:t>. With a new itinerary released each month until March, you’ll have fun and unique ideas at your fingertips to help plan their Downtown outing.</w:t>
      </w:r>
    </w:p>
    <w:p w14:paraId="37E90F44" w14:textId="77777777" w:rsidR="00706FD1" w:rsidRPr="00DC1097" w:rsidRDefault="00706FD1" w:rsidP="00DC1097">
      <w:pPr>
        <w:spacing w:after="0" w:line="240" w:lineRule="auto"/>
        <w:rPr>
          <w:rStyle w:val="normaltextrun"/>
          <w:rFonts w:asciiTheme="minorHAnsi" w:hAnsiTheme="minorHAnsi" w:cstheme="minorHAnsi"/>
          <w:color w:val="000000"/>
          <w:sz w:val="24"/>
          <w:szCs w:val="24"/>
          <w:shd w:val="clear" w:color="auto" w:fill="FFFFFF"/>
        </w:rPr>
      </w:pPr>
    </w:p>
    <w:p w14:paraId="02FB675E" w14:textId="77777777" w:rsidR="00706FD1" w:rsidRPr="00DC1097" w:rsidRDefault="00706FD1" w:rsidP="00DC1097">
      <w:pPr>
        <w:pBdr>
          <w:bottom w:val="single" w:sz="6" w:space="1" w:color="auto"/>
        </w:pBdr>
        <w:spacing w:after="0" w:line="240" w:lineRule="auto"/>
        <w:rPr>
          <w:rFonts w:asciiTheme="minorHAnsi" w:hAnsiTheme="minorHAnsi" w:cstheme="minorHAnsi"/>
          <w:color w:val="000000"/>
          <w:sz w:val="24"/>
          <w:szCs w:val="24"/>
          <w:shd w:val="clear" w:color="auto" w:fill="FFFFFF"/>
        </w:rPr>
      </w:pPr>
      <w:r w:rsidRPr="00DC1097">
        <w:rPr>
          <w:rStyle w:val="normaltextrun"/>
          <w:rFonts w:asciiTheme="minorHAnsi" w:hAnsiTheme="minorHAnsi" w:cstheme="minorHAnsi"/>
          <w:color w:val="000000"/>
          <w:sz w:val="24"/>
          <w:szCs w:val="24"/>
          <w:shd w:val="clear" w:color="auto" w:fill="FFFFFF"/>
        </w:rPr>
        <w:t xml:space="preserve">Embrace the season and chill Downtown this winter. Ready, set, explore! To learn more about the Choose Your Own Downtown Adventure Itineraries and other exciting events and activations happening downtown, visit </w:t>
      </w:r>
      <w:hyperlink r:id="rId14" w:tgtFrame="_blank" w:history="1">
        <w:r w:rsidRPr="00DC1097">
          <w:rPr>
            <w:rStyle w:val="normaltextrun"/>
            <w:rFonts w:asciiTheme="minorHAnsi" w:hAnsiTheme="minorHAnsi" w:cstheme="minorHAnsi"/>
            <w:color w:val="0563C1"/>
            <w:sz w:val="24"/>
            <w:szCs w:val="24"/>
            <w:u w:val="single"/>
            <w:shd w:val="clear" w:color="auto" w:fill="FFFFFF"/>
          </w:rPr>
          <w:t>calgary.ca/</w:t>
        </w:r>
        <w:proofErr w:type="spellStart"/>
        <w:r w:rsidRPr="00DC1097">
          <w:rPr>
            <w:rStyle w:val="normaltextrun"/>
            <w:rFonts w:asciiTheme="minorHAnsi" w:hAnsiTheme="minorHAnsi" w:cstheme="minorHAnsi"/>
            <w:color w:val="0563C1"/>
            <w:sz w:val="24"/>
            <w:szCs w:val="24"/>
            <w:u w:val="single"/>
            <w:shd w:val="clear" w:color="auto" w:fill="FFFFFF"/>
          </w:rPr>
          <w:t>exploredowntown</w:t>
        </w:r>
        <w:proofErr w:type="spellEnd"/>
      </w:hyperlink>
      <w:r w:rsidRPr="00DC1097">
        <w:rPr>
          <w:rStyle w:val="normaltextrun"/>
          <w:rFonts w:asciiTheme="minorHAnsi" w:hAnsiTheme="minorHAnsi" w:cstheme="minorHAnsi"/>
          <w:color w:val="000000"/>
          <w:sz w:val="24"/>
          <w:szCs w:val="24"/>
          <w:shd w:val="clear" w:color="auto" w:fill="FFFFFF"/>
        </w:rPr>
        <w:t>.   </w:t>
      </w:r>
      <w:r w:rsidRPr="00DC1097">
        <w:rPr>
          <w:rStyle w:val="eop"/>
          <w:rFonts w:asciiTheme="minorHAnsi" w:hAnsiTheme="minorHAnsi" w:cstheme="minorHAnsi"/>
          <w:color w:val="000000"/>
          <w:sz w:val="24"/>
          <w:szCs w:val="24"/>
          <w:shd w:val="clear" w:color="auto" w:fill="FFFFFF"/>
        </w:rPr>
        <w:t> </w:t>
      </w:r>
    </w:p>
    <w:p w14:paraId="60103093" w14:textId="77777777" w:rsidR="00DC1097" w:rsidRPr="00DC1097" w:rsidRDefault="00DC1097" w:rsidP="00DC1097">
      <w:pPr>
        <w:spacing w:line="240" w:lineRule="auto"/>
        <w:rPr>
          <w:rFonts w:asciiTheme="minorHAnsi" w:hAnsiTheme="minorHAnsi" w:cstheme="minorHAnsi"/>
          <w:b/>
          <w:bCs/>
          <w:noProof/>
          <w:sz w:val="24"/>
          <w:szCs w:val="24"/>
        </w:rPr>
      </w:pPr>
    </w:p>
    <w:p w14:paraId="5152D4D1" w14:textId="6F6C0611" w:rsidR="00706FD1" w:rsidRPr="00DC1097" w:rsidRDefault="00706FD1" w:rsidP="00DC1097">
      <w:pPr>
        <w:spacing w:line="240" w:lineRule="auto"/>
        <w:rPr>
          <w:rFonts w:asciiTheme="minorHAnsi" w:hAnsiTheme="minorHAnsi" w:cstheme="minorHAnsi"/>
          <w:color w:val="000000" w:themeColor="text1"/>
          <w:sz w:val="24"/>
          <w:szCs w:val="24"/>
        </w:rPr>
      </w:pPr>
      <w:r w:rsidRPr="00DC1097">
        <w:rPr>
          <w:rFonts w:asciiTheme="minorHAnsi" w:hAnsiTheme="minorHAnsi" w:cstheme="minorHAnsi"/>
          <w:b/>
          <w:bCs/>
          <w:noProof/>
          <w:sz w:val="24"/>
          <w:szCs w:val="24"/>
        </w:rPr>
        <w:t>Submit a nomination for the Calgary Awards by Jan. 26, 2025</w:t>
      </w:r>
      <w:r w:rsidR="00DC1097">
        <w:rPr>
          <w:rFonts w:asciiTheme="minorHAnsi" w:hAnsiTheme="minorHAnsi" w:cstheme="minorHAnsi"/>
          <w:b/>
          <w:bCs/>
          <w:noProof/>
          <w:sz w:val="24"/>
          <w:szCs w:val="24"/>
        </w:rPr>
        <w:br/>
      </w:r>
      <w:r w:rsidRPr="00DC1097">
        <w:rPr>
          <w:rFonts w:asciiTheme="minorHAnsi" w:hAnsiTheme="minorHAnsi" w:cstheme="minorHAnsi"/>
          <w:sz w:val="24"/>
          <w:szCs w:val="24"/>
        </w:rPr>
        <w:t xml:space="preserve">Do you know a </w:t>
      </w:r>
      <w:r w:rsidRPr="00DC1097">
        <w:rPr>
          <w:rFonts w:asciiTheme="minorHAnsi" w:hAnsiTheme="minorHAnsi" w:cstheme="minorHAnsi"/>
          <w:noProof/>
          <w:sz w:val="24"/>
          <w:szCs w:val="24"/>
        </w:rPr>
        <w:t>neighbour, colleague, community leader, local group or company that makes Calgary an incredible place to live, work and play? Then consider nominating them for a Calgary Award.</w:t>
      </w:r>
    </w:p>
    <w:p w14:paraId="71BB3BFA" w14:textId="77777777" w:rsidR="00706FD1" w:rsidRPr="00DC1097" w:rsidRDefault="00706FD1" w:rsidP="00DC1097">
      <w:pPr>
        <w:spacing w:line="240" w:lineRule="auto"/>
        <w:rPr>
          <w:rFonts w:asciiTheme="minorHAnsi" w:hAnsiTheme="minorHAnsi" w:cstheme="minorHAnsi"/>
          <w:noProof/>
          <w:sz w:val="24"/>
          <w:szCs w:val="24"/>
        </w:rPr>
      </w:pPr>
      <w:r w:rsidRPr="00DC1097">
        <w:rPr>
          <w:rFonts w:asciiTheme="minorHAnsi" w:hAnsiTheme="minorHAnsi" w:cstheme="minorHAnsi"/>
          <w:sz w:val="24"/>
          <w:szCs w:val="24"/>
        </w:rPr>
        <w:t xml:space="preserve">For more than 30 incredible years the Calgary Awards </w:t>
      </w:r>
      <w:r w:rsidRPr="00DC1097">
        <w:rPr>
          <w:rFonts w:asciiTheme="minorHAnsi" w:hAnsiTheme="minorHAnsi" w:cstheme="minorHAnsi"/>
          <w:noProof/>
          <w:sz w:val="24"/>
          <w:szCs w:val="24"/>
        </w:rPr>
        <w:t>have recognized outstanding individuals and organizations whose exceptional achievements and contributions make life better for Calgarians.</w:t>
      </w:r>
    </w:p>
    <w:p w14:paraId="36F8CECC" w14:textId="77777777" w:rsidR="00706FD1" w:rsidRPr="00DC1097" w:rsidRDefault="00706FD1" w:rsidP="00DC1097">
      <w:pPr>
        <w:spacing w:line="240" w:lineRule="auto"/>
        <w:rPr>
          <w:rFonts w:asciiTheme="minorHAnsi" w:hAnsiTheme="minorHAnsi" w:cstheme="minorHAnsi"/>
          <w:noProof/>
          <w:sz w:val="24"/>
          <w:szCs w:val="24"/>
        </w:rPr>
      </w:pPr>
      <w:r w:rsidRPr="00DC1097">
        <w:rPr>
          <w:rFonts w:asciiTheme="minorHAnsi" w:hAnsiTheme="minorHAnsi" w:cstheme="minorHAnsi"/>
          <w:noProof/>
          <w:sz w:val="24"/>
          <w:szCs w:val="24"/>
        </w:rPr>
        <w:t>Award categories include:</w:t>
      </w:r>
    </w:p>
    <w:p w14:paraId="02222E06" w14:textId="77777777" w:rsidR="00706FD1" w:rsidRPr="00DC1097" w:rsidRDefault="00706FD1" w:rsidP="00DC1097">
      <w:pPr>
        <w:pStyle w:val="ListParagraph"/>
        <w:numPr>
          <w:ilvl w:val="0"/>
          <w:numId w:val="6"/>
        </w:numPr>
        <w:spacing w:line="240" w:lineRule="auto"/>
        <w:rPr>
          <w:rFonts w:asciiTheme="minorHAnsi" w:hAnsiTheme="minorHAnsi" w:cstheme="minorHAnsi"/>
          <w:noProof/>
          <w:sz w:val="24"/>
          <w:szCs w:val="24"/>
        </w:rPr>
      </w:pPr>
      <w:r w:rsidRPr="00DC1097">
        <w:rPr>
          <w:rFonts w:asciiTheme="minorHAnsi" w:hAnsiTheme="minorHAnsi" w:cstheme="minorHAnsi"/>
          <w:noProof/>
          <w:sz w:val="24"/>
          <w:szCs w:val="24"/>
        </w:rPr>
        <w:t>The Community Achievement Awards:</w:t>
      </w:r>
    </w:p>
    <w:p w14:paraId="744C3B59" w14:textId="77777777" w:rsidR="00706FD1" w:rsidRPr="00DC1097" w:rsidRDefault="00706FD1" w:rsidP="00DC1097">
      <w:pPr>
        <w:pStyle w:val="ListParagraph"/>
        <w:numPr>
          <w:ilvl w:val="1"/>
          <w:numId w:val="6"/>
        </w:numPr>
        <w:spacing w:line="240" w:lineRule="auto"/>
        <w:rPr>
          <w:rFonts w:asciiTheme="minorHAnsi" w:hAnsiTheme="minorHAnsi" w:cstheme="minorHAnsi"/>
          <w:noProof/>
          <w:sz w:val="24"/>
          <w:szCs w:val="24"/>
        </w:rPr>
      </w:pPr>
      <w:r w:rsidRPr="00DC1097">
        <w:rPr>
          <w:rFonts w:asciiTheme="minorHAnsi" w:hAnsiTheme="minorHAnsi" w:cstheme="minorHAnsi"/>
          <w:noProof/>
          <w:sz w:val="24"/>
          <w:szCs w:val="24"/>
        </w:rPr>
        <w:t>Grant MacEwan Lifetime Achievement</w:t>
      </w:r>
    </w:p>
    <w:p w14:paraId="2B8DB4C1" w14:textId="77777777" w:rsidR="00706FD1" w:rsidRPr="00DC1097" w:rsidRDefault="00706FD1" w:rsidP="00DC1097">
      <w:pPr>
        <w:pStyle w:val="ListParagraph"/>
        <w:numPr>
          <w:ilvl w:val="1"/>
          <w:numId w:val="6"/>
        </w:numPr>
        <w:spacing w:line="240" w:lineRule="auto"/>
        <w:rPr>
          <w:rFonts w:asciiTheme="minorHAnsi" w:hAnsiTheme="minorHAnsi" w:cstheme="minorHAnsi"/>
          <w:noProof/>
          <w:sz w:val="24"/>
          <w:szCs w:val="24"/>
        </w:rPr>
      </w:pPr>
      <w:r w:rsidRPr="00DC1097">
        <w:rPr>
          <w:rFonts w:asciiTheme="minorHAnsi" w:hAnsiTheme="minorHAnsi" w:cstheme="minorHAnsi"/>
          <w:noProof/>
          <w:sz w:val="24"/>
          <w:szCs w:val="24"/>
        </w:rPr>
        <w:t xml:space="preserve">Calgarian of the Year </w:t>
      </w:r>
    </w:p>
    <w:p w14:paraId="765C1E69" w14:textId="77777777" w:rsidR="00706FD1" w:rsidRPr="00DC1097" w:rsidRDefault="00706FD1" w:rsidP="00DC1097">
      <w:pPr>
        <w:pStyle w:val="ListParagraph"/>
        <w:numPr>
          <w:ilvl w:val="1"/>
          <w:numId w:val="6"/>
        </w:numPr>
        <w:spacing w:line="240" w:lineRule="auto"/>
        <w:rPr>
          <w:rFonts w:asciiTheme="minorHAnsi" w:hAnsiTheme="minorHAnsi" w:cstheme="minorHAnsi"/>
          <w:noProof/>
          <w:sz w:val="24"/>
          <w:szCs w:val="24"/>
        </w:rPr>
      </w:pPr>
      <w:r w:rsidRPr="00DC1097">
        <w:rPr>
          <w:rFonts w:asciiTheme="minorHAnsi" w:hAnsiTheme="minorHAnsi" w:cstheme="minorHAnsi"/>
          <w:noProof/>
          <w:sz w:val="24"/>
          <w:szCs w:val="24"/>
        </w:rPr>
        <w:t>Arts</w:t>
      </w:r>
    </w:p>
    <w:p w14:paraId="47079B3B" w14:textId="77777777" w:rsidR="00706FD1" w:rsidRPr="00DC1097" w:rsidRDefault="00706FD1" w:rsidP="00DC1097">
      <w:pPr>
        <w:pStyle w:val="ListParagraph"/>
        <w:numPr>
          <w:ilvl w:val="1"/>
          <w:numId w:val="6"/>
        </w:numPr>
        <w:spacing w:line="240" w:lineRule="auto"/>
        <w:rPr>
          <w:rFonts w:asciiTheme="minorHAnsi" w:hAnsiTheme="minorHAnsi" w:cstheme="minorHAnsi"/>
          <w:noProof/>
          <w:sz w:val="24"/>
          <w:szCs w:val="24"/>
        </w:rPr>
      </w:pPr>
      <w:r w:rsidRPr="00DC1097">
        <w:rPr>
          <w:rFonts w:asciiTheme="minorHAnsi" w:hAnsiTheme="minorHAnsi" w:cstheme="minorHAnsi"/>
          <w:noProof/>
          <w:sz w:val="24"/>
          <w:szCs w:val="24"/>
        </w:rPr>
        <w:t>Community Advocate - Individual</w:t>
      </w:r>
    </w:p>
    <w:p w14:paraId="09DAEE4B" w14:textId="77777777" w:rsidR="00706FD1" w:rsidRPr="00DC1097" w:rsidRDefault="00706FD1" w:rsidP="00DC1097">
      <w:pPr>
        <w:pStyle w:val="ListParagraph"/>
        <w:numPr>
          <w:ilvl w:val="1"/>
          <w:numId w:val="6"/>
        </w:numPr>
        <w:spacing w:line="240" w:lineRule="auto"/>
        <w:rPr>
          <w:rFonts w:asciiTheme="minorHAnsi" w:hAnsiTheme="minorHAnsi" w:cstheme="minorHAnsi"/>
          <w:noProof/>
          <w:sz w:val="24"/>
          <w:szCs w:val="24"/>
        </w:rPr>
      </w:pPr>
      <w:r w:rsidRPr="00DC1097">
        <w:rPr>
          <w:rFonts w:asciiTheme="minorHAnsi" w:hAnsiTheme="minorHAnsi" w:cstheme="minorHAnsi"/>
          <w:noProof/>
          <w:sz w:val="24"/>
          <w:szCs w:val="24"/>
        </w:rPr>
        <w:lastRenderedPageBreak/>
        <w:t>Community Advocate – Organization</w:t>
      </w:r>
    </w:p>
    <w:p w14:paraId="2EF46E24" w14:textId="77777777" w:rsidR="00706FD1" w:rsidRPr="00DC1097" w:rsidRDefault="00706FD1" w:rsidP="00DC1097">
      <w:pPr>
        <w:pStyle w:val="ListParagraph"/>
        <w:numPr>
          <w:ilvl w:val="1"/>
          <w:numId w:val="6"/>
        </w:numPr>
        <w:spacing w:line="240" w:lineRule="auto"/>
        <w:rPr>
          <w:rFonts w:asciiTheme="minorHAnsi" w:hAnsiTheme="minorHAnsi" w:cstheme="minorHAnsi"/>
          <w:noProof/>
          <w:sz w:val="24"/>
          <w:szCs w:val="24"/>
        </w:rPr>
      </w:pPr>
      <w:r w:rsidRPr="00DC1097">
        <w:rPr>
          <w:rFonts w:asciiTheme="minorHAnsi" w:hAnsiTheme="minorHAnsi" w:cstheme="minorHAnsi"/>
          <w:noProof/>
          <w:sz w:val="24"/>
          <w:szCs w:val="24"/>
        </w:rPr>
        <w:t>Commerce – under review</w:t>
      </w:r>
    </w:p>
    <w:p w14:paraId="72322C13" w14:textId="77777777" w:rsidR="00706FD1" w:rsidRPr="00DC1097" w:rsidRDefault="00706FD1" w:rsidP="00DC1097">
      <w:pPr>
        <w:pStyle w:val="ListParagraph"/>
        <w:numPr>
          <w:ilvl w:val="1"/>
          <w:numId w:val="6"/>
        </w:numPr>
        <w:spacing w:line="240" w:lineRule="auto"/>
        <w:rPr>
          <w:rFonts w:asciiTheme="minorHAnsi" w:hAnsiTheme="minorHAnsi" w:cstheme="minorHAnsi"/>
          <w:noProof/>
          <w:sz w:val="24"/>
          <w:szCs w:val="24"/>
        </w:rPr>
      </w:pPr>
      <w:r w:rsidRPr="00DC1097">
        <w:rPr>
          <w:rFonts w:asciiTheme="minorHAnsi" w:hAnsiTheme="minorHAnsi" w:cstheme="minorHAnsi"/>
          <w:noProof/>
          <w:sz w:val="24"/>
          <w:szCs w:val="24"/>
        </w:rPr>
        <w:t>Education</w:t>
      </w:r>
    </w:p>
    <w:p w14:paraId="09D1BC4F" w14:textId="77777777" w:rsidR="00706FD1" w:rsidRPr="00DC1097" w:rsidRDefault="00706FD1" w:rsidP="00DC1097">
      <w:pPr>
        <w:pStyle w:val="ListParagraph"/>
        <w:numPr>
          <w:ilvl w:val="1"/>
          <w:numId w:val="6"/>
        </w:numPr>
        <w:spacing w:line="240" w:lineRule="auto"/>
        <w:rPr>
          <w:rFonts w:asciiTheme="minorHAnsi" w:hAnsiTheme="minorHAnsi" w:cstheme="minorHAnsi"/>
          <w:noProof/>
          <w:sz w:val="24"/>
          <w:szCs w:val="24"/>
        </w:rPr>
      </w:pPr>
      <w:r w:rsidRPr="00DC1097">
        <w:rPr>
          <w:rFonts w:asciiTheme="minorHAnsi" w:hAnsiTheme="minorHAnsi" w:cstheme="minorHAnsi"/>
          <w:noProof/>
          <w:sz w:val="24"/>
          <w:szCs w:val="24"/>
        </w:rPr>
        <w:t>Heritage</w:t>
      </w:r>
    </w:p>
    <w:p w14:paraId="4E31C949" w14:textId="77777777" w:rsidR="00706FD1" w:rsidRPr="00DC1097" w:rsidRDefault="00706FD1" w:rsidP="00DC1097">
      <w:pPr>
        <w:pStyle w:val="ListParagraph"/>
        <w:numPr>
          <w:ilvl w:val="1"/>
          <w:numId w:val="6"/>
        </w:numPr>
        <w:spacing w:line="240" w:lineRule="auto"/>
        <w:rPr>
          <w:rFonts w:asciiTheme="minorHAnsi" w:hAnsiTheme="minorHAnsi" w:cstheme="minorHAnsi"/>
          <w:noProof/>
          <w:sz w:val="24"/>
          <w:szCs w:val="24"/>
        </w:rPr>
      </w:pPr>
      <w:r w:rsidRPr="00DC1097">
        <w:rPr>
          <w:rFonts w:asciiTheme="minorHAnsi" w:hAnsiTheme="minorHAnsi" w:cstheme="minorHAnsi"/>
          <w:noProof/>
          <w:sz w:val="24"/>
          <w:szCs w:val="24"/>
        </w:rPr>
        <w:t>Youth</w:t>
      </w:r>
    </w:p>
    <w:p w14:paraId="6703E443" w14:textId="77777777" w:rsidR="00706FD1" w:rsidRPr="00DC1097" w:rsidRDefault="00706FD1" w:rsidP="00DC1097">
      <w:pPr>
        <w:pStyle w:val="ListParagraph"/>
        <w:numPr>
          <w:ilvl w:val="0"/>
          <w:numId w:val="6"/>
        </w:numPr>
        <w:spacing w:line="240" w:lineRule="auto"/>
        <w:rPr>
          <w:rFonts w:asciiTheme="minorHAnsi" w:hAnsiTheme="minorHAnsi" w:cstheme="minorHAnsi"/>
          <w:noProof/>
          <w:sz w:val="24"/>
          <w:szCs w:val="24"/>
        </w:rPr>
      </w:pPr>
      <w:r w:rsidRPr="00DC1097">
        <w:rPr>
          <w:rFonts w:asciiTheme="minorHAnsi" w:hAnsiTheme="minorHAnsi" w:cstheme="minorHAnsi"/>
          <w:noProof/>
          <w:sz w:val="24"/>
          <w:szCs w:val="24"/>
        </w:rPr>
        <w:t>The Award for Accessibility</w:t>
      </w:r>
    </w:p>
    <w:p w14:paraId="1B58CA04" w14:textId="77777777" w:rsidR="00706FD1" w:rsidRPr="00DC1097" w:rsidRDefault="00706FD1" w:rsidP="00DC1097">
      <w:pPr>
        <w:pStyle w:val="ListParagraph"/>
        <w:numPr>
          <w:ilvl w:val="0"/>
          <w:numId w:val="6"/>
        </w:numPr>
        <w:spacing w:line="240" w:lineRule="auto"/>
        <w:rPr>
          <w:rFonts w:asciiTheme="minorHAnsi" w:hAnsiTheme="minorHAnsi" w:cstheme="minorHAnsi"/>
          <w:noProof/>
          <w:sz w:val="24"/>
          <w:szCs w:val="24"/>
        </w:rPr>
      </w:pPr>
      <w:r w:rsidRPr="00DC1097">
        <w:rPr>
          <w:rFonts w:asciiTheme="minorHAnsi" w:hAnsiTheme="minorHAnsi" w:cstheme="minorHAnsi"/>
          <w:noProof/>
          <w:sz w:val="24"/>
          <w:szCs w:val="24"/>
        </w:rPr>
        <w:t>The Environmental Achievement Award</w:t>
      </w:r>
    </w:p>
    <w:p w14:paraId="384AAF9B" w14:textId="77777777" w:rsidR="00706FD1" w:rsidRPr="00DC1097" w:rsidRDefault="00706FD1" w:rsidP="00DC1097">
      <w:pPr>
        <w:pStyle w:val="ListParagraph"/>
        <w:numPr>
          <w:ilvl w:val="0"/>
          <w:numId w:val="6"/>
        </w:numPr>
        <w:spacing w:line="240" w:lineRule="auto"/>
        <w:rPr>
          <w:rFonts w:asciiTheme="minorHAnsi" w:hAnsiTheme="minorHAnsi" w:cstheme="minorHAnsi"/>
          <w:noProof/>
          <w:sz w:val="24"/>
          <w:szCs w:val="24"/>
        </w:rPr>
      </w:pPr>
      <w:r w:rsidRPr="00DC1097">
        <w:rPr>
          <w:rFonts w:asciiTheme="minorHAnsi" w:hAnsiTheme="minorHAnsi" w:cstheme="minorHAnsi"/>
          <w:noProof/>
          <w:sz w:val="24"/>
          <w:szCs w:val="24"/>
        </w:rPr>
        <w:t>The International Achievement Award</w:t>
      </w:r>
    </w:p>
    <w:p w14:paraId="243F90F9" w14:textId="77777777" w:rsidR="00706FD1" w:rsidRPr="00DC1097" w:rsidRDefault="00706FD1" w:rsidP="00DC1097">
      <w:pPr>
        <w:pBdr>
          <w:bottom w:val="single" w:sz="6" w:space="1" w:color="auto"/>
        </w:pBdr>
        <w:spacing w:line="240" w:lineRule="auto"/>
        <w:rPr>
          <w:rFonts w:asciiTheme="minorHAnsi" w:hAnsiTheme="minorHAnsi" w:cstheme="minorHAnsi"/>
          <w:sz w:val="24"/>
          <w:szCs w:val="24"/>
        </w:rPr>
      </w:pPr>
      <w:r w:rsidRPr="00DC1097">
        <w:rPr>
          <w:rFonts w:asciiTheme="minorHAnsi" w:hAnsiTheme="minorHAnsi" w:cstheme="minorHAnsi"/>
          <w:color w:val="000000" w:themeColor="text1"/>
          <w:sz w:val="24"/>
          <w:szCs w:val="24"/>
        </w:rPr>
        <w:t xml:space="preserve">The nomination process is easy – follow the steps outlined at </w:t>
      </w:r>
      <w:hyperlink r:id="rId15" w:history="1">
        <w:r w:rsidRPr="00DC1097">
          <w:rPr>
            <w:rStyle w:val="Hyperlink"/>
            <w:rFonts w:asciiTheme="minorHAnsi" w:hAnsiTheme="minorHAnsi" w:cstheme="minorHAnsi"/>
            <w:color w:val="C00000"/>
            <w:sz w:val="24"/>
            <w:szCs w:val="24"/>
          </w:rPr>
          <w:t>calgary.ca/</w:t>
        </w:r>
        <w:proofErr w:type="spellStart"/>
        <w:r w:rsidRPr="00DC1097">
          <w:rPr>
            <w:rStyle w:val="Hyperlink"/>
            <w:rFonts w:asciiTheme="minorHAnsi" w:hAnsiTheme="minorHAnsi" w:cstheme="minorHAnsi"/>
            <w:color w:val="C00000"/>
            <w:sz w:val="24"/>
            <w:szCs w:val="24"/>
          </w:rPr>
          <w:t>calgaryawards</w:t>
        </w:r>
        <w:proofErr w:type="spellEnd"/>
      </w:hyperlink>
      <w:r w:rsidRPr="00DC1097">
        <w:rPr>
          <w:rFonts w:asciiTheme="minorHAnsi" w:hAnsiTheme="minorHAnsi" w:cstheme="minorHAnsi"/>
          <w:color w:val="000000" w:themeColor="text1"/>
          <w:sz w:val="24"/>
          <w:szCs w:val="24"/>
        </w:rPr>
        <w:t xml:space="preserve"> and submit your nomination by Jan. 26.</w:t>
      </w:r>
    </w:p>
    <w:p w14:paraId="009CF5FF" w14:textId="77777777" w:rsidR="00685EE0" w:rsidRDefault="00685EE0" w:rsidP="00685EE0">
      <w:r w:rsidRPr="2C812C82">
        <w:rPr>
          <w:b/>
          <w:bCs/>
        </w:rPr>
        <w:t>City of Calgary Home &amp; Small Business Webinars</w:t>
      </w:r>
    </w:p>
    <w:p w14:paraId="2095FA7A" w14:textId="77777777" w:rsidR="00685EE0" w:rsidRPr="00DF7970" w:rsidRDefault="00685EE0" w:rsidP="00685EE0">
      <w:pPr>
        <w:rPr>
          <w:color w:val="000000" w:themeColor="text1"/>
        </w:rPr>
      </w:pPr>
      <w:r>
        <w:t xml:space="preserve">Start your 2025 home renovation projects or new business idea off on the right foot by watching a City of Calgary Home &amp; Small Business webinar. </w:t>
      </w:r>
      <w:r w:rsidRPr="6DF60CB5">
        <w:rPr>
          <w:rFonts w:cs="Calibri"/>
          <w:color w:val="000000" w:themeColor="text1"/>
          <w:lang w:val="en-US"/>
        </w:rPr>
        <w:t>Our catalog of recorded webinars covers everything you need to know about indoor and outdoor home renovations, how to start a small business, building a secondary or backyard suite and more.</w:t>
      </w:r>
    </w:p>
    <w:p w14:paraId="34B6CEB3" w14:textId="77777777" w:rsidR="00685EE0" w:rsidRPr="00DF7970" w:rsidRDefault="00685EE0" w:rsidP="00685EE0">
      <w:r>
        <w:t>If you're a DIY home renovator, City experts outline the necessary building permit types, safety code requirements, land use bylaws and essential tips for hiring a contractor and preparing for inspections.</w:t>
      </w:r>
    </w:p>
    <w:p w14:paraId="642466BB" w14:textId="77777777" w:rsidR="00685EE0" w:rsidRPr="00DF7970" w:rsidRDefault="00685EE0" w:rsidP="00685EE0">
      <w:r>
        <w:t>For small business owners or those planning to start one, our recorded webinars dive into best practices for both commercial and home-based businesses. We’ll walk you through the process of applying for a business licence, registering your business and more.</w:t>
      </w:r>
    </w:p>
    <w:p w14:paraId="6385F0E1" w14:textId="77777777" w:rsidR="00685EE0" w:rsidRPr="00DF7970" w:rsidRDefault="00685EE0" w:rsidP="00685EE0">
      <w:r>
        <w:t xml:space="preserve">If you’re thinking about developing a secondary suite or backyard suite, take advantage of our recorded content outlining the development process including applying for permits, </w:t>
      </w:r>
      <w:proofErr w:type="gramStart"/>
      <w:r>
        <w:t>registering</w:t>
      </w:r>
      <w:proofErr w:type="gramEnd"/>
      <w:r>
        <w:t xml:space="preserve"> and legalizing suites and information on programs like the Secondary Suite Incentive Program.</w:t>
      </w:r>
    </w:p>
    <w:p w14:paraId="2476E146" w14:textId="77777777" w:rsidR="00685EE0" w:rsidRDefault="00685EE0" w:rsidP="00685EE0">
      <w:pPr>
        <w:pBdr>
          <w:bottom w:val="single" w:sz="6" w:space="1" w:color="auto"/>
        </w:pBdr>
        <w:rPr>
          <w:rStyle w:val="Hyperlink"/>
          <w:u w:val="none"/>
        </w:rPr>
      </w:pPr>
      <w:r>
        <w:t xml:space="preserve">Access recorded webinars and stay up to date about upcoming live webinars and Q&amp;As coming soon at </w:t>
      </w:r>
      <w:hyperlink r:id="rId16">
        <w:r w:rsidRPr="6DF60CB5">
          <w:rPr>
            <w:rStyle w:val="Hyperlink"/>
          </w:rPr>
          <w:t>calgary.ca/webinars</w:t>
        </w:r>
      </w:hyperlink>
      <w:r>
        <w:rPr>
          <w:rStyle w:val="Hyperlink"/>
          <w:u w:val="none"/>
        </w:rPr>
        <w:t>.</w:t>
      </w:r>
    </w:p>
    <w:p w14:paraId="5B39B419" w14:textId="77777777" w:rsidR="00FE2813" w:rsidRDefault="00FE2813" w:rsidP="00FE2813">
      <w:pPr>
        <w:rPr>
          <w:b/>
          <w:bCs/>
        </w:rPr>
      </w:pPr>
    </w:p>
    <w:p w14:paraId="43C202DE" w14:textId="07622532" w:rsidR="00FE2813" w:rsidRPr="00D46996" w:rsidRDefault="00FE2813" w:rsidP="00FE2813">
      <w:pPr>
        <w:rPr>
          <w:b/>
          <w:bCs/>
        </w:rPr>
      </w:pPr>
      <w:r>
        <w:rPr>
          <w:b/>
          <w:bCs/>
        </w:rPr>
        <w:lastRenderedPageBreak/>
        <w:t>Warm up to winter in Calgary parks</w:t>
      </w:r>
    </w:p>
    <w:p w14:paraId="04F4C89B" w14:textId="77777777" w:rsidR="00FE2813" w:rsidRPr="00DF7E94" w:rsidRDefault="00FE2813" w:rsidP="00FE2813">
      <w:r>
        <w:t xml:space="preserve">Winter makes it possible to enjoy Calgary parks in a different way than during any other season. Many cold-weather park activities are also free with minimal equipment needed. Only in winter can you skate on outdoor rinks, marvel at beautifully lit ice trails, play </w:t>
      </w:r>
      <w:proofErr w:type="spellStart"/>
      <w:r>
        <w:t>Crokicurl</w:t>
      </w:r>
      <w:proofErr w:type="spellEnd"/>
      <w:r>
        <w:t xml:space="preserve"> and ride an ice </w:t>
      </w:r>
      <w:r w:rsidRPr="00DF7E94">
        <w:t xml:space="preserve">bike in our parks. </w:t>
      </w:r>
    </w:p>
    <w:p w14:paraId="3DC0A080" w14:textId="77777777" w:rsidR="00FE2813" w:rsidRPr="00DF7E94" w:rsidRDefault="00FE2813" w:rsidP="00FE2813">
      <w:r w:rsidRPr="00DF7E94">
        <w:t xml:space="preserve">We have several established outdoor rinks and two new ones this year - Prince's Island Park lagoon rink and the Lot 6 Pop-Up rink, making a total of 10 outdoor, natural ice </w:t>
      </w:r>
      <w:hyperlink w:history="1">
        <w:hyperlink r:id="rId17" w:history="1">
          <w:r w:rsidRPr="00DF7E94">
            <w:t xml:space="preserve">skating </w:t>
          </w:r>
          <w:hyperlink r:id="rId18" w:history="1">
            <w:r w:rsidRPr="00DF7E94">
              <w:rPr>
                <w:rStyle w:val="Hyperlink"/>
              </w:rPr>
              <w:t>rinks</w:t>
            </w:r>
          </w:hyperlink>
        </w:hyperlink>
      </w:hyperlink>
      <w:r w:rsidRPr="00DF7E94">
        <w:t>,</w:t>
      </w:r>
      <w:r>
        <w:t xml:space="preserve"> </w:t>
      </w:r>
      <w:r w:rsidRPr="00DF7E94">
        <w:t xml:space="preserve">over 60 volunteer-run </w:t>
      </w:r>
      <w:hyperlink r:id="rId19">
        <w:r w:rsidRPr="00DF7E94">
          <w:rPr>
            <w:rStyle w:val="Hyperlink"/>
          </w:rPr>
          <w:t>Adopt-a-Rinks</w:t>
        </w:r>
      </w:hyperlink>
      <w:r w:rsidRPr="00DF7E94">
        <w:t xml:space="preserve"> and </w:t>
      </w:r>
      <w:hyperlink r:id="rId20">
        <w:r w:rsidRPr="00DF7E94">
          <w:rPr>
            <w:rStyle w:val="Hyperlink"/>
          </w:rPr>
          <w:t>indoor skating</w:t>
        </w:r>
      </w:hyperlink>
      <w:r w:rsidRPr="00DF7E94">
        <w:t xml:space="preserve"> at 12 arenas with 19 rinks.</w:t>
      </w:r>
      <w:r w:rsidRPr="00EE2052">
        <w:t xml:space="preserve"> </w:t>
      </w:r>
      <w:r>
        <w:t xml:space="preserve">Have you visited </w:t>
      </w:r>
      <w:hyperlink r:id="rId21" w:history="1">
        <w:r w:rsidRPr="00764CB7">
          <w:rPr>
            <w:rStyle w:val="Hyperlink"/>
          </w:rPr>
          <w:t xml:space="preserve">Prairie Winds Park </w:t>
        </w:r>
      </w:hyperlink>
      <w:r>
        <w:t>in the winter before? There are two skating rinks and decorative winter displays to enjoy.</w:t>
      </w:r>
    </w:p>
    <w:p w14:paraId="21DA1F33" w14:textId="77777777" w:rsidR="00FE2813" w:rsidRDefault="00FE2813" w:rsidP="00FE2813">
      <w:r>
        <w:t xml:space="preserve">Plan an afternoon at your local community park snowshoeing or cross-country skiing. For easier skiing, visit a park or golf course that has groomed cross-country trails. </w:t>
      </w:r>
    </w:p>
    <w:p w14:paraId="47EBB30E" w14:textId="77777777" w:rsidR="00FE2813" w:rsidRDefault="00FE2813" w:rsidP="00FE2813">
      <w:r>
        <w:t xml:space="preserve">Take a walk through a park on a sunny winter day. You are sure to see birds and other wildlife. You can also pre-book an outdoor firepit at a park and have a winter picnic with friends. </w:t>
      </w:r>
    </w:p>
    <w:p w14:paraId="3840FD86" w14:textId="77777777" w:rsidR="00FE2813" w:rsidRDefault="00FE2813" w:rsidP="00FE2813">
      <w:pPr>
        <w:pBdr>
          <w:bottom w:val="single" w:sz="6" w:space="1" w:color="auto"/>
        </w:pBdr>
      </w:pPr>
      <w:r>
        <w:t xml:space="preserve">For more ideas about how to stay active during cooler temperatures at city parks, visit </w:t>
      </w:r>
      <w:hyperlink r:id="rId22" w:history="1">
        <w:r>
          <w:rPr>
            <w:rStyle w:val="Hyperlink"/>
          </w:rPr>
          <w:t>c</w:t>
        </w:r>
        <w:r w:rsidRPr="00224E23">
          <w:rPr>
            <w:rStyle w:val="Hyperlink"/>
          </w:rPr>
          <w:t>algary.ca/</w:t>
        </w:r>
        <w:proofErr w:type="spellStart"/>
        <w:r w:rsidRPr="00224E23">
          <w:rPr>
            <w:rStyle w:val="Hyperlink"/>
          </w:rPr>
          <w:t>winteractivities</w:t>
        </w:r>
        <w:proofErr w:type="spellEnd"/>
      </w:hyperlink>
      <w:r>
        <w:t>.</w:t>
      </w:r>
    </w:p>
    <w:p w14:paraId="23C3AFF0" w14:textId="77777777" w:rsidR="00731D18" w:rsidRPr="007C3B18" w:rsidRDefault="00731D18" w:rsidP="00731D18">
      <w:pPr>
        <w:rPr>
          <w:b/>
        </w:rPr>
      </w:pPr>
      <w:bookmarkStart w:id="1" w:name="_Hlk147995279"/>
      <w:r w:rsidRPr="007C3B18">
        <w:rPr>
          <w:b/>
        </w:rPr>
        <w:t xml:space="preserve">Protect your </w:t>
      </w:r>
      <w:r>
        <w:rPr>
          <w:b/>
        </w:rPr>
        <w:t xml:space="preserve">household </w:t>
      </w:r>
      <w:r w:rsidRPr="007C3B18">
        <w:rPr>
          <w:b/>
        </w:rPr>
        <w:t xml:space="preserve">water lines and meter from </w:t>
      </w:r>
      <w:proofErr w:type="gramStart"/>
      <w:r w:rsidRPr="007C3B18">
        <w:rPr>
          <w:b/>
        </w:rPr>
        <w:t>freezing</w:t>
      </w:r>
      <w:proofErr w:type="gramEnd"/>
    </w:p>
    <w:p w14:paraId="25414B61" w14:textId="77777777" w:rsidR="00731D18" w:rsidRPr="007C3B18" w:rsidRDefault="00731D18" w:rsidP="00731D18">
      <w:pPr>
        <w:rPr>
          <w:b/>
        </w:rPr>
      </w:pPr>
      <w:r w:rsidRPr="007C3B18">
        <w:rPr>
          <w:bCs/>
        </w:rPr>
        <w:t xml:space="preserve">Every winter, some Calgarians will experience frozen water pipes, service lines and water meters, resulting in a water outage. </w:t>
      </w:r>
      <w:r w:rsidRPr="00C62986">
        <w:rPr>
          <w:bCs/>
        </w:rPr>
        <w:t xml:space="preserve">The City’s Frozen Pipes Prevention Program works proactively with homes considered at higher risk due to factors such as location, depth and configuration of water pipes and </w:t>
      </w:r>
      <w:r>
        <w:rPr>
          <w:bCs/>
        </w:rPr>
        <w:t xml:space="preserve">a </w:t>
      </w:r>
      <w:r w:rsidRPr="00C62986">
        <w:rPr>
          <w:bCs/>
        </w:rPr>
        <w:t>history of freezing.</w:t>
      </w:r>
    </w:p>
    <w:p w14:paraId="54F57CC3" w14:textId="77777777" w:rsidR="00731D18" w:rsidRPr="007C3B18" w:rsidRDefault="00731D18" w:rsidP="00731D18">
      <w:pPr>
        <w:rPr>
          <w:bCs/>
        </w:rPr>
      </w:pPr>
      <w:r>
        <w:rPr>
          <w:bCs/>
        </w:rPr>
        <w:t>R</w:t>
      </w:r>
      <w:r w:rsidRPr="00C62986">
        <w:rPr>
          <w:bCs/>
        </w:rPr>
        <w:t>ecently we have noticed an increase in frozen pipes in homes that are typically at a lower risk, where taking some of the steps below could have prevented household pipes from freezing.</w:t>
      </w:r>
      <w:r>
        <w:rPr>
          <w:bCs/>
        </w:rPr>
        <w:t xml:space="preserve"> </w:t>
      </w:r>
      <w:r w:rsidRPr="007C3B18">
        <w:rPr>
          <w:bCs/>
        </w:rPr>
        <w:t>Ways to avoid f</w:t>
      </w:r>
      <w:r>
        <w:rPr>
          <w:bCs/>
        </w:rPr>
        <w:t>reezing</w:t>
      </w:r>
      <w:r w:rsidRPr="007C3B18">
        <w:rPr>
          <w:bCs/>
        </w:rPr>
        <w:t xml:space="preserve"> include:</w:t>
      </w:r>
    </w:p>
    <w:p w14:paraId="68C02B57" w14:textId="77777777" w:rsidR="00731D18" w:rsidRPr="007C3B18" w:rsidRDefault="00731D18" w:rsidP="00731D18">
      <w:pPr>
        <w:pStyle w:val="ListParagraph"/>
        <w:numPr>
          <w:ilvl w:val="0"/>
          <w:numId w:val="25"/>
        </w:numPr>
        <w:spacing w:after="160" w:line="259" w:lineRule="auto"/>
      </w:pPr>
      <w:bookmarkStart w:id="2" w:name="_Hlk147995318"/>
      <w:bookmarkEnd w:id="1"/>
      <w:r w:rsidRPr="007C3B18">
        <w:t xml:space="preserve">Keep your thermostat at a minimum of 15°C, even if you’re away from home. </w:t>
      </w:r>
    </w:p>
    <w:p w14:paraId="2F4B9507" w14:textId="77777777" w:rsidR="00731D18" w:rsidRPr="007C3B18" w:rsidRDefault="00731D18" w:rsidP="00731D18">
      <w:pPr>
        <w:pStyle w:val="ListParagraph"/>
        <w:numPr>
          <w:ilvl w:val="0"/>
          <w:numId w:val="25"/>
        </w:numPr>
        <w:spacing w:after="160" w:line="259" w:lineRule="auto"/>
      </w:pPr>
      <w:r w:rsidRPr="007C3B18">
        <w:lastRenderedPageBreak/>
        <w:t xml:space="preserve">Eliminate any cold drafts in unheated areas where water supply lines are located. This can include basements, crawl spaces, attics, garages and under bathroom and kitchen cabinets. </w:t>
      </w:r>
    </w:p>
    <w:p w14:paraId="01A10104" w14:textId="77777777" w:rsidR="00731D18" w:rsidRPr="007C3B18" w:rsidRDefault="00731D18" w:rsidP="00731D18">
      <w:pPr>
        <w:pStyle w:val="ListParagraph"/>
        <w:numPr>
          <w:ilvl w:val="0"/>
          <w:numId w:val="25"/>
        </w:numPr>
        <w:spacing w:after="160" w:line="259" w:lineRule="auto"/>
      </w:pPr>
      <w:r w:rsidRPr="007C3B18">
        <w:t>Repair broken windows, check doors and insulate areas that allow cold exterior air to enter.</w:t>
      </w:r>
    </w:p>
    <w:p w14:paraId="18B0B745" w14:textId="77777777" w:rsidR="00731D18" w:rsidRPr="007C3B18" w:rsidRDefault="00731D18" w:rsidP="00731D18">
      <w:pPr>
        <w:pStyle w:val="ListParagraph"/>
        <w:numPr>
          <w:ilvl w:val="0"/>
          <w:numId w:val="25"/>
        </w:numPr>
        <w:spacing w:after="160" w:line="259" w:lineRule="auto"/>
      </w:pPr>
      <w:r w:rsidRPr="007C3B18">
        <w:t>Insulate your hot and cold-water pipes located in cold areas.</w:t>
      </w:r>
    </w:p>
    <w:p w14:paraId="4E738A1D" w14:textId="77777777" w:rsidR="00731D18" w:rsidRPr="007C3B18" w:rsidRDefault="00731D18" w:rsidP="00731D18">
      <w:pPr>
        <w:pStyle w:val="ListParagraph"/>
        <w:numPr>
          <w:ilvl w:val="0"/>
          <w:numId w:val="25"/>
        </w:numPr>
        <w:spacing w:after="160" w:line="259" w:lineRule="auto"/>
      </w:pPr>
      <w:r w:rsidRPr="007C3B18">
        <w:t xml:space="preserve">Open interior doors and cabinets in cold areas to allow heat from the house to warm unprotected pipes. </w:t>
      </w:r>
    </w:p>
    <w:p w14:paraId="41865AC8" w14:textId="77777777" w:rsidR="00731D18" w:rsidRPr="007C3B18" w:rsidRDefault="00731D18" w:rsidP="00731D18">
      <w:pPr>
        <w:pStyle w:val="ListParagraph"/>
        <w:numPr>
          <w:ilvl w:val="0"/>
          <w:numId w:val="25"/>
        </w:numPr>
        <w:spacing w:after="160" w:line="259" w:lineRule="auto"/>
      </w:pPr>
      <w:r w:rsidRPr="007C3B18">
        <w:t xml:space="preserve">Turn off, disconnect, and drain the water line to outside faucets, garden hoses, </w:t>
      </w:r>
      <w:proofErr w:type="gramStart"/>
      <w:r w:rsidRPr="007C3B18">
        <w:t>pools</w:t>
      </w:r>
      <w:proofErr w:type="gramEnd"/>
      <w:r w:rsidRPr="007C3B18">
        <w:t xml:space="preserve"> or decorative water features.</w:t>
      </w:r>
    </w:p>
    <w:p w14:paraId="5A557D87" w14:textId="77777777" w:rsidR="00731D18" w:rsidRPr="007C3B18" w:rsidRDefault="00731D18" w:rsidP="00731D18">
      <w:pPr>
        <w:pStyle w:val="ListParagraph"/>
        <w:numPr>
          <w:ilvl w:val="0"/>
          <w:numId w:val="25"/>
        </w:numPr>
        <w:spacing w:after="160" w:line="259" w:lineRule="auto"/>
      </w:pPr>
      <w:r w:rsidRPr="007C3B18">
        <w:t>If your hot water tank is in a maintenance room outside of your home, make sure the area is adequately heated.</w:t>
      </w:r>
    </w:p>
    <w:p w14:paraId="1CBD79D7" w14:textId="77777777" w:rsidR="00731D18" w:rsidRPr="007C3B18" w:rsidRDefault="00731D18" w:rsidP="00731D18">
      <w:pPr>
        <w:pStyle w:val="ListParagraph"/>
        <w:numPr>
          <w:ilvl w:val="0"/>
          <w:numId w:val="25"/>
        </w:numPr>
        <w:spacing w:after="160" w:line="259" w:lineRule="auto"/>
      </w:pPr>
      <w:r w:rsidRPr="007C3B18">
        <w:t xml:space="preserve">Regularly run water in your pipes through everyday use. </w:t>
      </w:r>
    </w:p>
    <w:p w14:paraId="2BF7DFC2" w14:textId="77777777" w:rsidR="00731D18" w:rsidRPr="007C3B18" w:rsidRDefault="00731D18" w:rsidP="00731D18">
      <w:r w:rsidRPr="007C3B18">
        <w:t xml:space="preserve">Visit </w:t>
      </w:r>
      <w:hyperlink r:id="rId23" w:history="1">
        <w:r w:rsidRPr="0058711B">
          <w:rPr>
            <w:rStyle w:val="Hyperlink"/>
          </w:rPr>
          <w:t>calgary.ca/</w:t>
        </w:r>
        <w:proofErr w:type="spellStart"/>
        <w:r w:rsidRPr="0058711B">
          <w:rPr>
            <w:rStyle w:val="Hyperlink"/>
          </w:rPr>
          <w:t>frozenpipes</w:t>
        </w:r>
        <w:proofErr w:type="spellEnd"/>
      </w:hyperlink>
      <w:r w:rsidRPr="007C3B18">
        <w:t xml:space="preserve"> to learn more, including actions you can take if you suspect you have frozen pipes.</w:t>
      </w:r>
    </w:p>
    <w:bookmarkEnd w:id="2"/>
    <w:p w14:paraId="5CB66AAA" w14:textId="77777777" w:rsidR="00731D18" w:rsidRDefault="00731D18" w:rsidP="00FE2813"/>
    <w:p w14:paraId="08125E8D" w14:textId="77777777" w:rsidR="00FE2813" w:rsidRPr="002A51FF" w:rsidRDefault="00FE2813" w:rsidP="00685EE0">
      <w:pPr>
        <w:rPr>
          <w:color w:val="0000FF" w:themeColor="hyperlink"/>
        </w:rPr>
      </w:pPr>
    </w:p>
    <w:p w14:paraId="7F06A5AA" w14:textId="77777777" w:rsidR="00706FD1" w:rsidRPr="00DC1097" w:rsidRDefault="00706FD1" w:rsidP="00DC1097">
      <w:pPr>
        <w:spacing w:before="100" w:beforeAutospacing="1" w:after="100" w:afterAutospacing="1" w:line="240" w:lineRule="auto"/>
        <w:rPr>
          <w:rFonts w:asciiTheme="minorHAnsi" w:eastAsia="Times New Roman" w:hAnsiTheme="minorHAnsi" w:cstheme="minorHAnsi"/>
          <w:sz w:val="24"/>
          <w:szCs w:val="24"/>
        </w:rPr>
      </w:pPr>
    </w:p>
    <w:p w14:paraId="5EA2D456" w14:textId="77777777" w:rsidR="00F15C80" w:rsidRPr="00DC1097" w:rsidRDefault="00F15C80" w:rsidP="00DC1097">
      <w:pPr>
        <w:pStyle w:val="NormalWeb"/>
        <w:shd w:val="clear" w:color="auto" w:fill="FFFFFF"/>
        <w:spacing w:before="0" w:beforeAutospacing="0" w:after="0" w:afterAutospacing="0" w:line="240" w:lineRule="auto"/>
        <w:rPr>
          <w:rFonts w:asciiTheme="minorHAnsi" w:hAnsiTheme="minorHAnsi" w:cstheme="minorHAnsi"/>
          <w:lang w:val="en-US" w:eastAsia="en-US"/>
        </w:rPr>
      </w:pPr>
    </w:p>
    <w:p w14:paraId="63BBE697" w14:textId="77777777" w:rsidR="00163CF3" w:rsidRPr="00DC1097" w:rsidRDefault="00163CF3" w:rsidP="00DC1097">
      <w:pPr>
        <w:pStyle w:val="NormalWeb"/>
        <w:shd w:val="clear" w:color="auto" w:fill="FFFFFF"/>
        <w:spacing w:before="0" w:beforeAutospacing="0" w:after="0" w:afterAutospacing="0" w:line="240" w:lineRule="auto"/>
        <w:rPr>
          <w:rFonts w:asciiTheme="minorHAnsi" w:hAnsiTheme="minorHAnsi" w:cstheme="minorHAnsi"/>
          <w:lang w:val="en-US" w:eastAsia="en-US"/>
        </w:rPr>
      </w:pPr>
    </w:p>
    <w:p w14:paraId="750FE1AE" w14:textId="77777777" w:rsidR="005D6121" w:rsidRPr="00DC1097" w:rsidRDefault="005D6121" w:rsidP="00DC1097">
      <w:pPr>
        <w:pStyle w:val="NormalWeb"/>
        <w:shd w:val="clear" w:color="auto" w:fill="FFFFFF"/>
        <w:spacing w:before="0" w:beforeAutospacing="0" w:after="0" w:afterAutospacing="0" w:line="240" w:lineRule="auto"/>
        <w:rPr>
          <w:rFonts w:asciiTheme="minorHAnsi" w:hAnsiTheme="minorHAnsi" w:cstheme="minorHAnsi"/>
          <w:lang w:val="en-US" w:eastAsia="en-US"/>
        </w:rPr>
      </w:pPr>
    </w:p>
    <w:p w14:paraId="1C00C986" w14:textId="77777777" w:rsidR="00F274FB" w:rsidRPr="00DC1097" w:rsidRDefault="00F274FB" w:rsidP="00DC1097">
      <w:pPr>
        <w:pStyle w:val="NormalWeb"/>
        <w:shd w:val="clear" w:color="auto" w:fill="FFFFFF"/>
        <w:spacing w:before="0" w:beforeAutospacing="0" w:after="0" w:afterAutospacing="0" w:line="240" w:lineRule="auto"/>
        <w:rPr>
          <w:rFonts w:asciiTheme="minorHAnsi" w:hAnsiTheme="minorHAnsi" w:cstheme="minorHAnsi"/>
          <w:lang w:val="en-US" w:eastAsia="en-US"/>
        </w:rPr>
      </w:pPr>
    </w:p>
    <w:p w14:paraId="7F0F5829" w14:textId="77777777" w:rsidR="00BC0277" w:rsidRPr="00DC1097" w:rsidRDefault="00BC0277" w:rsidP="00DC1097">
      <w:pPr>
        <w:spacing w:line="240" w:lineRule="auto"/>
        <w:rPr>
          <w:rFonts w:asciiTheme="minorHAnsi" w:eastAsia="Times New Roman" w:hAnsiTheme="minorHAnsi" w:cstheme="minorHAnsi"/>
          <w:sz w:val="24"/>
          <w:szCs w:val="24"/>
          <w:shd w:val="clear" w:color="auto" w:fill="FFFFFF"/>
        </w:rPr>
      </w:pPr>
    </w:p>
    <w:sectPr w:rsidR="00BC0277" w:rsidRPr="00DC1097" w:rsidSect="00F7524B">
      <w:headerReference w:type="default" r:id="rId24"/>
      <w:footerReference w:type="default" r:id="rId25"/>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C009" w14:textId="77777777" w:rsidR="00457600" w:rsidRDefault="00457600" w:rsidP="004D3910">
      <w:r>
        <w:separator/>
      </w:r>
    </w:p>
  </w:endnote>
  <w:endnote w:type="continuationSeparator" w:id="0">
    <w:p w14:paraId="6234E539" w14:textId="77777777" w:rsidR="00457600" w:rsidRDefault="00457600" w:rsidP="004D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ecilia LT Std Light">
    <w:altName w:val="Calibri"/>
    <w:charset w:val="00"/>
    <w:family w:val="auto"/>
    <w:pitch w:val="default"/>
    <w:sig w:usb0="00000003" w:usb1="00000000" w:usb2="00000000" w:usb3="00000000" w:csb0="00000001" w:csb1="00000000"/>
  </w:font>
  <w:font w:name="Myriad Pro">
    <w:altName w:val="Corbel"/>
    <w:charset w:val="00"/>
    <w:family w:val="auto"/>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IIXELA+Copperplate-ThirtyThreeB">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55905"/>
      <w:docPartObj>
        <w:docPartGallery w:val="Page Numbers (Bottom of Page)"/>
        <w:docPartUnique/>
      </w:docPartObj>
    </w:sdtPr>
    <w:sdtEndPr>
      <w:rPr>
        <w:noProof/>
        <w:sz w:val="20"/>
        <w:szCs w:val="20"/>
      </w:rPr>
    </w:sdtEndPr>
    <w:sdtContent>
      <w:p w14:paraId="30ABAC88" w14:textId="2902137D" w:rsidR="00457600" w:rsidRPr="00A11FD8" w:rsidRDefault="00457600">
        <w:pPr>
          <w:pStyle w:val="Footer"/>
          <w:jc w:val="right"/>
          <w:rPr>
            <w:sz w:val="20"/>
            <w:szCs w:val="20"/>
          </w:rPr>
        </w:pPr>
        <w:r w:rsidRPr="00A11FD8">
          <w:rPr>
            <w:sz w:val="20"/>
            <w:szCs w:val="20"/>
          </w:rPr>
          <w:fldChar w:fldCharType="begin"/>
        </w:r>
        <w:r w:rsidRPr="00A11FD8">
          <w:rPr>
            <w:sz w:val="20"/>
            <w:szCs w:val="20"/>
          </w:rPr>
          <w:instrText xml:space="preserve"> PAGE   \* MERGEFORMAT </w:instrText>
        </w:r>
        <w:r w:rsidRPr="00A11FD8">
          <w:rPr>
            <w:sz w:val="20"/>
            <w:szCs w:val="20"/>
          </w:rPr>
          <w:fldChar w:fldCharType="separate"/>
        </w:r>
        <w:r>
          <w:rPr>
            <w:noProof/>
            <w:sz w:val="20"/>
            <w:szCs w:val="20"/>
          </w:rPr>
          <w:t>2</w:t>
        </w:r>
        <w:r w:rsidRPr="00A11FD8">
          <w:rPr>
            <w:noProof/>
            <w:sz w:val="20"/>
            <w:szCs w:val="20"/>
          </w:rPr>
          <w:fldChar w:fldCharType="end"/>
        </w:r>
      </w:p>
    </w:sdtContent>
  </w:sdt>
  <w:p w14:paraId="3BEFF664" w14:textId="77777777" w:rsidR="00457600" w:rsidRDefault="00457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47F3" w14:textId="77777777" w:rsidR="00457600" w:rsidRDefault="00457600" w:rsidP="004D3910">
      <w:r>
        <w:separator/>
      </w:r>
    </w:p>
  </w:footnote>
  <w:footnote w:type="continuationSeparator" w:id="0">
    <w:p w14:paraId="2DF6E6C0" w14:textId="77777777" w:rsidR="00457600" w:rsidRDefault="00457600" w:rsidP="004D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F1C9" w14:textId="72FC6B7C" w:rsidR="00457600" w:rsidRPr="00033444" w:rsidRDefault="00457600" w:rsidP="00A33E24">
    <w:pPr>
      <w:pStyle w:val="Header"/>
      <w:pBdr>
        <w:bottom w:val="single" w:sz="4" w:space="1" w:color="auto"/>
      </w:pBdr>
      <w:tabs>
        <w:tab w:val="clear" w:pos="4680"/>
      </w:tabs>
      <w:rPr>
        <w:b/>
        <w:sz w:val="40"/>
        <w:szCs w:val="40"/>
      </w:rPr>
    </w:pPr>
    <w:r>
      <w:rPr>
        <w:rFonts w:ascii="Arial" w:hAnsi="Arial" w:cs="Arial"/>
        <w:b/>
        <w:noProof/>
        <w:sz w:val="28"/>
        <w:szCs w:val="28"/>
        <w:u w:val="single"/>
        <w:lang w:val="en-US" w:eastAsia="en-US"/>
      </w:rPr>
      <w:drawing>
        <wp:anchor distT="0" distB="0" distL="114300" distR="114300" simplePos="0" relativeHeight="251659264" behindDoc="0" locked="0" layoutInCell="1" allowOverlap="1" wp14:anchorId="5673A838" wp14:editId="2E093D6B">
          <wp:simplePos x="0" y="0"/>
          <wp:positionH relativeFrom="margin">
            <wp:align>left</wp:align>
          </wp:positionH>
          <wp:positionV relativeFrom="page">
            <wp:align>top</wp:align>
          </wp:positionV>
          <wp:extent cx="1846580" cy="84391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163CF3">
      <w:rPr>
        <w:b/>
        <w:sz w:val="40"/>
        <w:szCs w:val="40"/>
      </w:rPr>
      <w:t>January 2025</w:t>
    </w:r>
    <w:r w:rsidR="00331C1E">
      <w:rPr>
        <w:b/>
        <w:sz w:val="40"/>
        <w:szCs w:val="40"/>
      </w:rPr>
      <w:t xml:space="preserve"> </w:t>
    </w:r>
    <w:r>
      <w:rPr>
        <w:b/>
        <w:sz w:val="40"/>
        <w:szCs w:val="40"/>
      </w:rPr>
      <w:br/>
      <w:t xml:space="preserve">COMMUNITY </w:t>
    </w:r>
    <w:r w:rsidRPr="004D3910">
      <w:rPr>
        <w:b/>
        <w:sz w:val="40"/>
        <w:szCs w:val="40"/>
      </w:rPr>
      <w:t>NEWSLETTER CONTENT</w:t>
    </w:r>
    <w:r w:rsidR="00822287">
      <w:rPr>
        <w:b/>
        <w:sz w:val="40"/>
        <w:szCs w:val="40"/>
      </w:rPr>
      <w:t>- Full content</w:t>
    </w:r>
    <w:r>
      <w:rPr>
        <w:b/>
        <w:sz w:val="40"/>
        <w:szCs w:val="40"/>
      </w:rPr>
      <w:br/>
    </w:r>
  </w:p>
  <w:p w14:paraId="25536D49" w14:textId="77777777" w:rsidR="00457600" w:rsidRDefault="00457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BEC"/>
    <w:multiLevelType w:val="hybridMultilevel"/>
    <w:tmpl w:val="05282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AF1858"/>
    <w:multiLevelType w:val="hybridMultilevel"/>
    <w:tmpl w:val="5AC0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B5CB1"/>
    <w:multiLevelType w:val="hybridMultilevel"/>
    <w:tmpl w:val="8AE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E0B10"/>
    <w:multiLevelType w:val="multilevel"/>
    <w:tmpl w:val="4F0A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60695E"/>
    <w:multiLevelType w:val="hybridMultilevel"/>
    <w:tmpl w:val="F3188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4206C"/>
    <w:multiLevelType w:val="multilevel"/>
    <w:tmpl w:val="1B0A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433588"/>
    <w:multiLevelType w:val="multilevel"/>
    <w:tmpl w:val="AA80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A671AA"/>
    <w:multiLevelType w:val="hybridMultilevel"/>
    <w:tmpl w:val="E4FA0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0141C"/>
    <w:multiLevelType w:val="multilevel"/>
    <w:tmpl w:val="4F56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D19A87"/>
    <w:multiLevelType w:val="hybridMultilevel"/>
    <w:tmpl w:val="DC5C3D3C"/>
    <w:lvl w:ilvl="0" w:tplc="7CF408FC">
      <w:start w:val="1"/>
      <w:numFmt w:val="bullet"/>
      <w:lvlText w:val=""/>
      <w:lvlJc w:val="left"/>
      <w:pPr>
        <w:ind w:left="720" w:hanging="360"/>
      </w:pPr>
      <w:rPr>
        <w:rFonts w:ascii="Symbol" w:hAnsi="Symbol" w:hint="default"/>
      </w:rPr>
    </w:lvl>
    <w:lvl w:ilvl="1" w:tplc="EBE8ECCA">
      <w:start w:val="1"/>
      <w:numFmt w:val="bullet"/>
      <w:lvlText w:val="o"/>
      <w:lvlJc w:val="left"/>
      <w:pPr>
        <w:ind w:left="1440" w:hanging="360"/>
      </w:pPr>
      <w:rPr>
        <w:rFonts w:ascii="Courier New" w:hAnsi="Courier New" w:hint="default"/>
      </w:rPr>
    </w:lvl>
    <w:lvl w:ilvl="2" w:tplc="9C5C02E6">
      <w:start w:val="1"/>
      <w:numFmt w:val="bullet"/>
      <w:lvlText w:val=""/>
      <w:lvlJc w:val="left"/>
      <w:pPr>
        <w:ind w:left="2160" w:hanging="360"/>
      </w:pPr>
      <w:rPr>
        <w:rFonts w:ascii="Wingdings" w:hAnsi="Wingdings" w:hint="default"/>
      </w:rPr>
    </w:lvl>
    <w:lvl w:ilvl="3" w:tplc="95603118">
      <w:start w:val="1"/>
      <w:numFmt w:val="bullet"/>
      <w:lvlText w:val=""/>
      <w:lvlJc w:val="left"/>
      <w:pPr>
        <w:ind w:left="2880" w:hanging="360"/>
      </w:pPr>
      <w:rPr>
        <w:rFonts w:ascii="Symbol" w:hAnsi="Symbol" w:hint="default"/>
      </w:rPr>
    </w:lvl>
    <w:lvl w:ilvl="4" w:tplc="C4C0B50C">
      <w:start w:val="1"/>
      <w:numFmt w:val="bullet"/>
      <w:lvlText w:val="o"/>
      <w:lvlJc w:val="left"/>
      <w:pPr>
        <w:ind w:left="3600" w:hanging="360"/>
      </w:pPr>
      <w:rPr>
        <w:rFonts w:ascii="Courier New" w:hAnsi="Courier New" w:hint="default"/>
      </w:rPr>
    </w:lvl>
    <w:lvl w:ilvl="5" w:tplc="06BE2850">
      <w:start w:val="1"/>
      <w:numFmt w:val="bullet"/>
      <w:lvlText w:val=""/>
      <w:lvlJc w:val="left"/>
      <w:pPr>
        <w:ind w:left="4320" w:hanging="360"/>
      </w:pPr>
      <w:rPr>
        <w:rFonts w:ascii="Wingdings" w:hAnsi="Wingdings" w:hint="default"/>
      </w:rPr>
    </w:lvl>
    <w:lvl w:ilvl="6" w:tplc="135E6EAE">
      <w:start w:val="1"/>
      <w:numFmt w:val="bullet"/>
      <w:lvlText w:val=""/>
      <w:lvlJc w:val="left"/>
      <w:pPr>
        <w:ind w:left="5040" w:hanging="360"/>
      </w:pPr>
      <w:rPr>
        <w:rFonts w:ascii="Symbol" w:hAnsi="Symbol" w:hint="default"/>
      </w:rPr>
    </w:lvl>
    <w:lvl w:ilvl="7" w:tplc="8F007990">
      <w:start w:val="1"/>
      <w:numFmt w:val="bullet"/>
      <w:lvlText w:val="o"/>
      <w:lvlJc w:val="left"/>
      <w:pPr>
        <w:ind w:left="5760" w:hanging="360"/>
      </w:pPr>
      <w:rPr>
        <w:rFonts w:ascii="Courier New" w:hAnsi="Courier New" w:hint="default"/>
      </w:rPr>
    </w:lvl>
    <w:lvl w:ilvl="8" w:tplc="F1526076">
      <w:start w:val="1"/>
      <w:numFmt w:val="bullet"/>
      <w:lvlText w:val=""/>
      <w:lvlJc w:val="left"/>
      <w:pPr>
        <w:ind w:left="6480" w:hanging="360"/>
      </w:pPr>
      <w:rPr>
        <w:rFonts w:ascii="Wingdings" w:hAnsi="Wingdings" w:hint="default"/>
      </w:rPr>
    </w:lvl>
  </w:abstractNum>
  <w:abstractNum w:abstractNumId="10" w15:restartNumberingAfterBreak="0">
    <w:nsid w:val="4E4F71AC"/>
    <w:multiLevelType w:val="hybridMultilevel"/>
    <w:tmpl w:val="43AEB532"/>
    <w:lvl w:ilvl="0" w:tplc="1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F6521F5"/>
    <w:multiLevelType w:val="hybridMultilevel"/>
    <w:tmpl w:val="DD164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AC6203"/>
    <w:multiLevelType w:val="multilevel"/>
    <w:tmpl w:val="CE36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8B2E06"/>
    <w:multiLevelType w:val="hybridMultilevel"/>
    <w:tmpl w:val="A76C8310"/>
    <w:lvl w:ilvl="0" w:tplc="A3A6B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823162"/>
    <w:multiLevelType w:val="multilevel"/>
    <w:tmpl w:val="534E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F16C25"/>
    <w:multiLevelType w:val="multilevel"/>
    <w:tmpl w:val="1D62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F85D51"/>
    <w:multiLevelType w:val="hybridMultilevel"/>
    <w:tmpl w:val="A416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E94F8E"/>
    <w:multiLevelType w:val="multilevel"/>
    <w:tmpl w:val="7B72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141ED9"/>
    <w:multiLevelType w:val="multilevel"/>
    <w:tmpl w:val="6192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4551CB"/>
    <w:multiLevelType w:val="hybridMultilevel"/>
    <w:tmpl w:val="EF1E1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B003D"/>
    <w:multiLevelType w:val="hybridMultilevel"/>
    <w:tmpl w:val="A18E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095935"/>
    <w:multiLevelType w:val="multilevel"/>
    <w:tmpl w:val="2CD4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305182"/>
    <w:multiLevelType w:val="hybridMultilevel"/>
    <w:tmpl w:val="5438627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AFC6747"/>
    <w:multiLevelType w:val="multilevel"/>
    <w:tmpl w:val="9C60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3769761">
    <w:abstractNumId w:val="2"/>
  </w:num>
  <w:num w:numId="2" w16cid:durableId="1681811119">
    <w:abstractNumId w:val="7"/>
  </w:num>
  <w:num w:numId="3" w16cid:durableId="846141104">
    <w:abstractNumId w:val="0"/>
  </w:num>
  <w:num w:numId="4" w16cid:durableId="899560941">
    <w:abstractNumId w:val="13"/>
  </w:num>
  <w:num w:numId="5" w16cid:durableId="1495951069">
    <w:abstractNumId w:val="19"/>
  </w:num>
  <w:num w:numId="6" w16cid:durableId="596446032">
    <w:abstractNumId w:val="11"/>
  </w:num>
  <w:num w:numId="7" w16cid:durableId="173308123">
    <w:abstractNumId w:val="17"/>
  </w:num>
  <w:num w:numId="8" w16cid:durableId="766584760">
    <w:abstractNumId w:val="12"/>
  </w:num>
  <w:num w:numId="9" w16cid:durableId="1757558762">
    <w:abstractNumId w:val="3"/>
  </w:num>
  <w:num w:numId="10" w16cid:durableId="1842039129">
    <w:abstractNumId w:val="21"/>
  </w:num>
  <w:num w:numId="11" w16cid:durableId="687294215">
    <w:abstractNumId w:val="9"/>
  </w:num>
  <w:num w:numId="12" w16cid:durableId="1034618413">
    <w:abstractNumId w:val="22"/>
  </w:num>
  <w:num w:numId="13" w16cid:durableId="1679843468">
    <w:abstractNumId w:val="20"/>
  </w:num>
  <w:num w:numId="14" w16cid:durableId="1338267308">
    <w:abstractNumId w:val="20"/>
  </w:num>
  <w:num w:numId="15" w16cid:durableId="1802770686">
    <w:abstractNumId w:val="6"/>
  </w:num>
  <w:num w:numId="16" w16cid:durableId="1099329923">
    <w:abstractNumId w:val="14"/>
  </w:num>
  <w:num w:numId="17" w16cid:durableId="486674338">
    <w:abstractNumId w:val="8"/>
  </w:num>
  <w:num w:numId="18" w16cid:durableId="780416504">
    <w:abstractNumId w:val="18"/>
  </w:num>
  <w:num w:numId="19" w16cid:durableId="654191040">
    <w:abstractNumId w:val="5"/>
  </w:num>
  <w:num w:numId="20" w16cid:durableId="1877505804">
    <w:abstractNumId w:val="15"/>
  </w:num>
  <w:num w:numId="21" w16cid:durableId="1509755454">
    <w:abstractNumId w:val="23"/>
  </w:num>
  <w:num w:numId="22" w16cid:durableId="892928369">
    <w:abstractNumId w:val="4"/>
  </w:num>
  <w:num w:numId="23" w16cid:durableId="1893998038">
    <w:abstractNumId w:val="16"/>
  </w:num>
  <w:num w:numId="24" w16cid:durableId="1581064143">
    <w:abstractNumId w:val="1"/>
  </w:num>
  <w:num w:numId="25" w16cid:durableId="83533795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344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5E"/>
    <w:rsid w:val="0000032F"/>
    <w:rsid w:val="0000039A"/>
    <w:rsid w:val="000012C2"/>
    <w:rsid w:val="00002020"/>
    <w:rsid w:val="00003505"/>
    <w:rsid w:val="000038D2"/>
    <w:rsid w:val="000046D6"/>
    <w:rsid w:val="00004C87"/>
    <w:rsid w:val="000052C9"/>
    <w:rsid w:val="000072B3"/>
    <w:rsid w:val="00011FE4"/>
    <w:rsid w:val="00012467"/>
    <w:rsid w:val="000128C0"/>
    <w:rsid w:val="00012F06"/>
    <w:rsid w:val="00013370"/>
    <w:rsid w:val="00013B22"/>
    <w:rsid w:val="00013B48"/>
    <w:rsid w:val="0001519B"/>
    <w:rsid w:val="000156D6"/>
    <w:rsid w:val="00016095"/>
    <w:rsid w:val="00017813"/>
    <w:rsid w:val="0002067E"/>
    <w:rsid w:val="000206DF"/>
    <w:rsid w:val="00020F75"/>
    <w:rsid w:val="00020FF6"/>
    <w:rsid w:val="00021C1C"/>
    <w:rsid w:val="000227CF"/>
    <w:rsid w:val="00022D11"/>
    <w:rsid w:val="00022FCB"/>
    <w:rsid w:val="00023324"/>
    <w:rsid w:val="00025445"/>
    <w:rsid w:val="00025759"/>
    <w:rsid w:val="00025C9B"/>
    <w:rsid w:val="00026655"/>
    <w:rsid w:val="000305CE"/>
    <w:rsid w:val="00031091"/>
    <w:rsid w:val="0003114F"/>
    <w:rsid w:val="000318E3"/>
    <w:rsid w:val="00031B6E"/>
    <w:rsid w:val="00031C88"/>
    <w:rsid w:val="00031D2F"/>
    <w:rsid w:val="00032CF3"/>
    <w:rsid w:val="00033444"/>
    <w:rsid w:val="00033BDF"/>
    <w:rsid w:val="00036BA8"/>
    <w:rsid w:val="00036DD1"/>
    <w:rsid w:val="00036FF9"/>
    <w:rsid w:val="00040C02"/>
    <w:rsid w:val="0004354A"/>
    <w:rsid w:val="00044CB2"/>
    <w:rsid w:val="00044E1F"/>
    <w:rsid w:val="0004591F"/>
    <w:rsid w:val="00046803"/>
    <w:rsid w:val="000475CE"/>
    <w:rsid w:val="00050644"/>
    <w:rsid w:val="00050695"/>
    <w:rsid w:val="00050C4D"/>
    <w:rsid w:val="00050C71"/>
    <w:rsid w:val="00051807"/>
    <w:rsid w:val="000518C8"/>
    <w:rsid w:val="0005256A"/>
    <w:rsid w:val="00053572"/>
    <w:rsid w:val="00053965"/>
    <w:rsid w:val="00054A2C"/>
    <w:rsid w:val="000561AF"/>
    <w:rsid w:val="00056759"/>
    <w:rsid w:val="00057059"/>
    <w:rsid w:val="000575CB"/>
    <w:rsid w:val="00057843"/>
    <w:rsid w:val="00060308"/>
    <w:rsid w:val="00060802"/>
    <w:rsid w:val="00060B88"/>
    <w:rsid w:val="00061535"/>
    <w:rsid w:val="00061CE2"/>
    <w:rsid w:val="00061E9B"/>
    <w:rsid w:val="00063C89"/>
    <w:rsid w:val="00063ECA"/>
    <w:rsid w:val="00064AEE"/>
    <w:rsid w:val="000653AE"/>
    <w:rsid w:val="000678BC"/>
    <w:rsid w:val="00070585"/>
    <w:rsid w:val="00071AA6"/>
    <w:rsid w:val="000724A5"/>
    <w:rsid w:val="0007403E"/>
    <w:rsid w:val="00076CC7"/>
    <w:rsid w:val="00077418"/>
    <w:rsid w:val="00080CA8"/>
    <w:rsid w:val="00081265"/>
    <w:rsid w:val="0008281B"/>
    <w:rsid w:val="00082BF7"/>
    <w:rsid w:val="0008565B"/>
    <w:rsid w:val="00085E5A"/>
    <w:rsid w:val="000860A3"/>
    <w:rsid w:val="000864D9"/>
    <w:rsid w:val="0008725C"/>
    <w:rsid w:val="0008734C"/>
    <w:rsid w:val="000949A1"/>
    <w:rsid w:val="00094A1B"/>
    <w:rsid w:val="0009534F"/>
    <w:rsid w:val="00095F95"/>
    <w:rsid w:val="0009783B"/>
    <w:rsid w:val="00097E0B"/>
    <w:rsid w:val="000A0459"/>
    <w:rsid w:val="000A0510"/>
    <w:rsid w:val="000A2D0F"/>
    <w:rsid w:val="000A32EC"/>
    <w:rsid w:val="000A4142"/>
    <w:rsid w:val="000A51FF"/>
    <w:rsid w:val="000A5D03"/>
    <w:rsid w:val="000A60EF"/>
    <w:rsid w:val="000A77AD"/>
    <w:rsid w:val="000B00B9"/>
    <w:rsid w:val="000B028C"/>
    <w:rsid w:val="000B04C2"/>
    <w:rsid w:val="000B2A06"/>
    <w:rsid w:val="000B3372"/>
    <w:rsid w:val="000B3EA5"/>
    <w:rsid w:val="000B3F7C"/>
    <w:rsid w:val="000B5F12"/>
    <w:rsid w:val="000B72B2"/>
    <w:rsid w:val="000C28AF"/>
    <w:rsid w:val="000C2DFB"/>
    <w:rsid w:val="000C3113"/>
    <w:rsid w:val="000C3F3B"/>
    <w:rsid w:val="000C432F"/>
    <w:rsid w:val="000C4E0B"/>
    <w:rsid w:val="000C5614"/>
    <w:rsid w:val="000C5BA7"/>
    <w:rsid w:val="000C6B83"/>
    <w:rsid w:val="000D0B30"/>
    <w:rsid w:val="000D1D32"/>
    <w:rsid w:val="000D2ACF"/>
    <w:rsid w:val="000D40B9"/>
    <w:rsid w:val="000D424F"/>
    <w:rsid w:val="000D5597"/>
    <w:rsid w:val="000D6132"/>
    <w:rsid w:val="000D6E55"/>
    <w:rsid w:val="000E1737"/>
    <w:rsid w:val="000E2984"/>
    <w:rsid w:val="000E2AEA"/>
    <w:rsid w:val="000E3203"/>
    <w:rsid w:val="000E698C"/>
    <w:rsid w:val="000E716D"/>
    <w:rsid w:val="000E72FF"/>
    <w:rsid w:val="000E759A"/>
    <w:rsid w:val="000E7A13"/>
    <w:rsid w:val="000F080C"/>
    <w:rsid w:val="000F0F51"/>
    <w:rsid w:val="000F189D"/>
    <w:rsid w:val="000F2025"/>
    <w:rsid w:val="000F2106"/>
    <w:rsid w:val="000F3515"/>
    <w:rsid w:val="000F381C"/>
    <w:rsid w:val="000F3925"/>
    <w:rsid w:val="000F3A43"/>
    <w:rsid w:val="000F3C4B"/>
    <w:rsid w:val="000F4F4B"/>
    <w:rsid w:val="000F5795"/>
    <w:rsid w:val="000F73BC"/>
    <w:rsid w:val="000F763C"/>
    <w:rsid w:val="000F7FDF"/>
    <w:rsid w:val="00100133"/>
    <w:rsid w:val="001001D3"/>
    <w:rsid w:val="0010247C"/>
    <w:rsid w:val="00103D00"/>
    <w:rsid w:val="0010536E"/>
    <w:rsid w:val="00105801"/>
    <w:rsid w:val="00105F19"/>
    <w:rsid w:val="00106CC1"/>
    <w:rsid w:val="00107BEB"/>
    <w:rsid w:val="001112AD"/>
    <w:rsid w:val="001119CF"/>
    <w:rsid w:val="00111BAE"/>
    <w:rsid w:val="00112C5E"/>
    <w:rsid w:val="00113690"/>
    <w:rsid w:val="001154D6"/>
    <w:rsid w:val="001163CF"/>
    <w:rsid w:val="001175B7"/>
    <w:rsid w:val="00117E28"/>
    <w:rsid w:val="0012026B"/>
    <w:rsid w:val="001226FC"/>
    <w:rsid w:val="00123333"/>
    <w:rsid w:val="00130A2F"/>
    <w:rsid w:val="00130F67"/>
    <w:rsid w:val="00130FF5"/>
    <w:rsid w:val="00135681"/>
    <w:rsid w:val="001403D8"/>
    <w:rsid w:val="00141410"/>
    <w:rsid w:val="001424D0"/>
    <w:rsid w:val="00142918"/>
    <w:rsid w:val="00144819"/>
    <w:rsid w:val="00145198"/>
    <w:rsid w:val="00145352"/>
    <w:rsid w:val="001466C2"/>
    <w:rsid w:val="00147DCC"/>
    <w:rsid w:val="00147E28"/>
    <w:rsid w:val="0015012E"/>
    <w:rsid w:val="00150B8F"/>
    <w:rsid w:val="00151F19"/>
    <w:rsid w:val="00152561"/>
    <w:rsid w:val="00152A90"/>
    <w:rsid w:val="00152DC7"/>
    <w:rsid w:val="001534AB"/>
    <w:rsid w:val="00154F24"/>
    <w:rsid w:val="00160737"/>
    <w:rsid w:val="001618A2"/>
    <w:rsid w:val="001621B7"/>
    <w:rsid w:val="0016224D"/>
    <w:rsid w:val="0016230F"/>
    <w:rsid w:val="001626C2"/>
    <w:rsid w:val="00162726"/>
    <w:rsid w:val="001635BB"/>
    <w:rsid w:val="00163CF3"/>
    <w:rsid w:val="00163E4E"/>
    <w:rsid w:val="00167349"/>
    <w:rsid w:val="0017238A"/>
    <w:rsid w:val="00175973"/>
    <w:rsid w:val="00175C9A"/>
    <w:rsid w:val="00176163"/>
    <w:rsid w:val="00176C17"/>
    <w:rsid w:val="00176E06"/>
    <w:rsid w:val="0017779D"/>
    <w:rsid w:val="00177B83"/>
    <w:rsid w:val="00177E2E"/>
    <w:rsid w:val="001815AF"/>
    <w:rsid w:val="00181DB6"/>
    <w:rsid w:val="0018243F"/>
    <w:rsid w:val="0018319B"/>
    <w:rsid w:val="00183849"/>
    <w:rsid w:val="001854EF"/>
    <w:rsid w:val="0018584C"/>
    <w:rsid w:val="001859B2"/>
    <w:rsid w:val="00187118"/>
    <w:rsid w:val="001878F1"/>
    <w:rsid w:val="00190428"/>
    <w:rsid w:val="00190B24"/>
    <w:rsid w:val="0019297E"/>
    <w:rsid w:val="0019385C"/>
    <w:rsid w:val="00193C22"/>
    <w:rsid w:val="00194253"/>
    <w:rsid w:val="00194E23"/>
    <w:rsid w:val="00194F5D"/>
    <w:rsid w:val="001956D1"/>
    <w:rsid w:val="001965AE"/>
    <w:rsid w:val="001A1110"/>
    <w:rsid w:val="001A2822"/>
    <w:rsid w:val="001A2A27"/>
    <w:rsid w:val="001A2C7B"/>
    <w:rsid w:val="001A30E6"/>
    <w:rsid w:val="001A3F17"/>
    <w:rsid w:val="001A4824"/>
    <w:rsid w:val="001A4DB8"/>
    <w:rsid w:val="001A54A4"/>
    <w:rsid w:val="001A5A5F"/>
    <w:rsid w:val="001A68D3"/>
    <w:rsid w:val="001A77A5"/>
    <w:rsid w:val="001B1480"/>
    <w:rsid w:val="001B148B"/>
    <w:rsid w:val="001B26EB"/>
    <w:rsid w:val="001B331F"/>
    <w:rsid w:val="001B4FB8"/>
    <w:rsid w:val="001B542A"/>
    <w:rsid w:val="001B5B66"/>
    <w:rsid w:val="001B66A7"/>
    <w:rsid w:val="001C3A29"/>
    <w:rsid w:val="001C5791"/>
    <w:rsid w:val="001C6313"/>
    <w:rsid w:val="001C6C21"/>
    <w:rsid w:val="001C6CD1"/>
    <w:rsid w:val="001C7CA2"/>
    <w:rsid w:val="001D0BD6"/>
    <w:rsid w:val="001D278E"/>
    <w:rsid w:val="001D365E"/>
    <w:rsid w:val="001D3EBB"/>
    <w:rsid w:val="001E1000"/>
    <w:rsid w:val="001E15BF"/>
    <w:rsid w:val="001E2CEF"/>
    <w:rsid w:val="001E445D"/>
    <w:rsid w:val="001E6F2B"/>
    <w:rsid w:val="001E7B01"/>
    <w:rsid w:val="001F169D"/>
    <w:rsid w:val="001F1704"/>
    <w:rsid w:val="001F17AF"/>
    <w:rsid w:val="001F232A"/>
    <w:rsid w:val="001F2C39"/>
    <w:rsid w:val="001F2D75"/>
    <w:rsid w:val="001F3805"/>
    <w:rsid w:val="001F386F"/>
    <w:rsid w:val="001F4376"/>
    <w:rsid w:val="001F4493"/>
    <w:rsid w:val="001F539D"/>
    <w:rsid w:val="001F6F42"/>
    <w:rsid w:val="001F7B09"/>
    <w:rsid w:val="0020065B"/>
    <w:rsid w:val="00200DB8"/>
    <w:rsid w:val="0020161F"/>
    <w:rsid w:val="00201AA2"/>
    <w:rsid w:val="002022E5"/>
    <w:rsid w:val="00203771"/>
    <w:rsid w:val="00203D7C"/>
    <w:rsid w:val="00204CC5"/>
    <w:rsid w:val="00205E46"/>
    <w:rsid w:val="00206041"/>
    <w:rsid w:val="002066F4"/>
    <w:rsid w:val="00212F62"/>
    <w:rsid w:val="0021301B"/>
    <w:rsid w:val="00213D7F"/>
    <w:rsid w:val="00214ABA"/>
    <w:rsid w:val="00214BDE"/>
    <w:rsid w:val="00215864"/>
    <w:rsid w:val="00215CA3"/>
    <w:rsid w:val="0021667F"/>
    <w:rsid w:val="00217959"/>
    <w:rsid w:val="00220DD9"/>
    <w:rsid w:val="00221E4F"/>
    <w:rsid w:val="00222411"/>
    <w:rsid w:val="0022399B"/>
    <w:rsid w:val="00224A87"/>
    <w:rsid w:val="00224B88"/>
    <w:rsid w:val="00231589"/>
    <w:rsid w:val="002324EA"/>
    <w:rsid w:val="002328D8"/>
    <w:rsid w:val="00232C5C"/>
    <w:rsid w:val="00232EA6"/>
    <w:rsid w:val="00233FF7"/>
    <w:rsid w:val="00234CDC"/>
    <w:rsid w:val="00234E86"/>
    <w:rsid w:val="002372A9"/>
    <w:rsid w:val="00237367"/>
    <w:rsid w:val="00240BC6"/>
    <w:rsid w:val="00241003"/>
    <w:rsid w:val="00243257"/>
    <w:rsid w:val="00244758"/>
    <w:rsid w:val="002459ED"/>
    <w:rsid w:val="00246E9B"/>
    <w:rsid w:val="00247090"/>
    <w:rsid w:val="0024738E"/>
    <w:rsid w:val="00250D63"/>
    <w:rsid w:val="002523FD"/>
    <w:rsid w:val="00253CFC"/>
    <w:rsid w:val="00255F7D"/>
    <w:rsid w:val="002563BA"/>
    <w:rsid w:val="00260B12"/>
    <w:rsid w:val="0026144D"/>
    <w:rsid w:val="002618B7"/>
    <w:rsid w:val="00261C7A"/>
    <w:rsid w:val="00263229"/>
    <w:rsid w:val="00263649"/>
    <w:rsid w:val="00264F37"/>
    <w:rsid w:val="002652B4"/>
    <w:rsid w:val="00266457"/>
    <w:rsid w:val="002668D0"/>
    <w:rsid w:val="00267397"/>
    <w:rsid w:val="00267897"/>
    <w:rsid w:val="0027016D"/>
    <w:rsid w:val="002709C1"/>
    <w:rsid w:val="0027233B"/>
    <w:rsid w:val="00272D46"/>
    <w:rsid w:val="00273292"/>
    <w:rsid w:val="002735AB"/>
    <w:rsid w:val="002738D2"/>
    <w:rsid w:val="00274530"/>
    <w:rsid w:val="002747CB"/>
    <w:rsid w:val="00274AB6"/>
    <w:rsid w:val="002751B9"/>
    <w:rsid w:val="00275670"/>
    <w:rsid w:val="0027568A"/>
    <w:rsid w:val="002757A9"/>
    <w:rsid w:val="002774BF"/>
    <w:rsid w:val="00277578"/>
    <w:rsid w:val="002814F9"/>
    <w:rsid w:val="0028155B"/>
    <w:rsid w:val="00281DE7"/>
    <w:rsid w:val="002823BD"/>
    <w:rsid w:val="002826EE"/>
    <w:rsid w:val="00284FA8"/>
    <w:rsid w:val="0028694D"/>
    <w:rsid w:val="00291141"/>
    <w:rsid w:val="0029227C"/>
    <w:rsid w:val="00293D31"/>
    <w:rsid w:val="00294546"/>
    <w:rsid w:val="00294C5A"/>
    <w:rsid w:val="00295489"/>
    <w:rsid w:val="00296440"/>
    <w:rsid w:val="00296B6D"/>
    <w:rsid w:val="002972EA"/>
    <w:rsid w:val="00297550"/>
    <w:rsid w:val="002A0FD8"/>
    <w:rsid w:val="002A1A4B"/>
    <w:rsid w:val="002A24B5"/>
    <w:rsid w:val="002A31AD"/>
    <w:rsid w:val="002A33E0"/>
    <w:rsid w:val="002A5A65"/>
    <w:rsid w:val="002A65FA"/>
    <w:rsid w:val="002A7403"/>
    <w:rsid w:val="002A7793"/>
    <w:rsid w:val="002B12B4"/>
    <w:rsid w:val="002B2E3F"/>
    <w:rsid w:val="002B3199"/>
    <w:rsid w:val="002B54FC"/>
    <w:rsid w:val="002B5AD6"/>
    <w:rsid w:val="002B615B"/>
    <w:rsid w:val="002B69F3"/>
    <w:rsid w:val="002B6F58"/>
    <w:rsid w:val="002B73F8"/>
    <w:rsid w:val="002B75F4"/>
    <w:rsid w:val="002B7A40"/>
    <w:rsid w:val="002C0290"/>
    <w:rsid w:val="002C1998"/>
    <w:rsid w:val="002C28A5"/>
    <w:rsid w:val="002C2985"/>
    <w:rsid w:val="002C353F"/>
    <w:rsid w:val="002C377F"/>
    <w:rsid w:val="002C432A"/>
    <w:rsid w:val="002C4B11"/>
    <w:rsid w:val="002C4E91"/>
    <w:rsid w:val="002C50A5"/>
    <w:rsid w:val="002C7F8F"/>
    <w:rsid w:val="002D1221"/>
    <w:rsid w:val="002D3A19"/>
    <w:rsid w:val="002D3CF2"/>
    <w:rsid w:val="002D4D29"/>
    <w:rsid w:val="002D4E35"/>
    <w:rsid w:val="002D610F"/>
    <w:rsid w:val="002D74B5"/>
    <w:rsid w:val="002E0AB7"/>
    <w:rsid w:val="002E0B12"/>
    <w:rsid w:val="002E1953"/>
    <w:rsid w:val="002E19F3"/>
    <w:rsid w:val="002E1EED"/>
    <w:rsid w:val="002E340D"/>
    <w:rsid w:val="002E3F16"/>
    <w:rsid w:val="002E3F93"/>
    <w:rsid w:val="002E4F17"/>
    <w:rsid w:val="002E4F1D"/>
    <w:rsid w:val="002E63BD"/>
    <w:rsid w:val="002E63EF"/>
    <w:rsid w:val="002E6BB3"/>
    <w:rsid w:val="002E71B3"/>
    <w:rsid w:val="002F0C3C"/>
    <w:rsid w:val="002F23E9"/>
    <w:rsid w:val="002F4AD6"/>
    <w:rsid w:val="002F5386"/>
    <w:rsid w:val="002F5996"/>
    <w:rsid w:val="002F67BD"/>
    <w:rsid w:val="003010FF"/>
    <w:rsid w:val="00301109"/>
    <w:rsid w:val="0030164B"/>
    <w:rsid w:val="003027B9"/>
    <w:rsid w:val="003031E2"/>
    <w:rsid w:val="00303A95"/>
    <w:rsid w:val="00304946"/>
    <w:rsid w:val="00304977"/>
    <w:rsid w:val="00304B4F"/>
    <w:rsid w:val="003057C0"/>
    <w:rsid w:val="00311DCF"/>
    <w:rsid w:val="00312071"/>
    <w:rsid w:val="00312659"/>
    <w:rsid w:val="00312AB1"/>
    <w:rsid w:val="00314F30"/>
    <w:rsid w:val="00315288"/>
    <w:rsid w:val="003157A6"/>
    <w:rsid w:val="003159CC"/>
    <w:rsid w:val="0031650F"/>
    <w:rsid w:val="00316858"/>
    <w:rsid w:val="00316BA5"/>
    <w:rsid w:val="00317AD8"/>
    <w:rsid w:val="00321B86"/>
    <w:rsid w:val="00322803"/>
    <w:rsid w:val="00323306"/>
    <w:rsid w:val="003237F0"/>
    <w:rsid w:val="00324E05"/>
    <w:rsid w:val="00326026"/>
    <w:rsid w:val="0032610A"/>
    <w:rsid w:val="00330481"/>
    <w:rsid w:val="00330860"/>
    <w:rsid w:val="003317EE"/>
    <w:rsid w:val="00331C1E"/>
    <w:rsid w:val="00331FC3"/>
    <w:rsid w:val="0033225E"/>
    <w:rsid w:val="0033249E"/>
    <w:rsid w:val="00332A12"/>
    <w:rsid w:val="00332D40"/>
    <w:rsid w:val="003337E2"/>
    <w:rsid w:val="003347E1"/>
    <w:rsid w:val="003369A9"/>
    <w:rsid w:val="00337BE4"/>
    <w:rsid w:val="00340D7B"/>
    <w:rsid w:val="00341434"/>
    <w:rsid w:val="003430BD"/>
    <w:rsid w:val="00343197"/>
    <w:rsid w:val="003435AC"/>
    <w:rsid w:val="00343E2B"/>
    <w:rsid w:val="00343F89"/>
    <w:rsid w:val="00344AD1"/>
    <w:rsid w:val="00344C08"/>
    <w:rsid w:val="0034507B"/>
    <w:rsid w:val="003451A6"/>
    <w:rsid w:val="00346DD6"/>
    <w:rsid w:val="0034727B"/>
    <w:rsid w:val="003476D7"/>
    <w:rsid w:val="00347D4E"/>
    <w:rsid w:val="00351ED8"/>
    <w:rsid w:val="00352F25"/>
    <w:rsid w:val="0035330C"/>
    <w:rsid w:val="00354221"/>
    <w:rsid w:val="00354D8B"/>
    <w:rsid w:val="00355126"/>
    <w:rsid w:val="0035623F"/>
    <w:rsid w:val="00356BEA"/>
    <w:rsid w:val="00356E8A"/>
    <w:rsid w:val="00356E9D"/>
    <w:rsid w:val="0036023B"/>
    <w:rsid w:val="00360BC0"/>
    <w:rsid w:val="00361E9A"/>
    <w:rsid w:val="00365405"/>
    <w:rsid w:val="0036622C"/>
    <w:rsid w:val="003664B0"/>
    <w:rsid w:val="00366709"/>
    <w:rsid w:val="003667C2"/>
    <w:rsid w:val="00366BC4"/>
    <w:rsid w:val="00367F01"/>
    <w:rsid w:val="0037040B"/>
    <w:rsid w:val="003713D0"/>
    <w:rsid w:val="00371801"/>
    <w:rsid w:val="00373585"/>
    <w:rsid w:val="00374180"/>
    <w:rsid w:val="003742ED"/>
    <w:rsid w:val="0037603B"/>
    <w:rsid w:val="00376050"/>
    <w:rsid w:val="00376EAD"/>
    <w:rsid w:val="003773CE"/>
    <w:rsid w:val="00377B9D"/>
    <w:rsid w:val="00381CE3"/>
    <w:rsid w:val="00381EE5"/>
    <w:rsid w:val="0038250E"/>
    <w:rsid w:val="00383C5C"/>
    <w:rsid w:val="00383DA7"/>
    <w:rsid w:val="00386EAA"/>
    <w:rsid w:val="003904C7"/>
    <w:rsid w:val="0039060F"/>
    <w:rsid w:val="003907A0"/>
    <w:rsid w:val="00390D28"/>
    <w:rsid w:val="00391C75"/>
    <w:rsid w:val="00392A32"/>
    <w:rsid w:val="003959E9"/>
    <w:rsid w:val="00396A11"/>
    <w:rsid w:val="003A0134"/>
    <w:rsid w:val="003A11D8"/>
    <w:rsid w:val="003A1267"/>
    <w:rsid w:val="003A28CE"/>
    <w:rsid w:val="003A42A3"/>
    <w:rsid w:val="003A4C2E"/>
    <w:rsid w:val="003A4D35"/>
    <w:rsid w:val="003A5298"/>
    <w:rsid w:val="003A566E"/>
    <w:rsid w:val="003A63D7"/>
    <w:rsid w:val="003A6A58"/>
    <w:rsid w:val="003A7355"/>
    <w:rsid w:val="003A7D76"/>
    <w:rsid w:val="003B06B7"/>
    <w:rsid w:val="003B2A93"/>
    <w:rsid w:val="003B3908"/>
    <w:rsid w:val="003B4145"/>
    <w:rsid w:val="003B47D8"/>
    <w:rsid w:val="003B4EA4"/>
    <w:rsid w:val="003B5378"/>
    <w:rsid w:val="003B56E9"/>
    <w:rsid w:val="003B5898"/>
    <w:rsid w:val="003C1307"/>
    <w:rsid w:val="003C3588"/>
    <w:rsid w:val="003C3ECB"/>
    <w:rsid w:val="003D0157"/>
    <w:rsid w:val="003D0170"/>
    <w:rsid w:val="003D15DE"/>
    <w:rsid w:val="003D1A54"/>
    <w:rsid w:val="003D2F58"/>
    <w:rsid w:val="003D37B9"/>
    <w:rsid w:val="003D4439"/>
    <w:rsid w:val="003D445E"/>
    <w:rsid w:val="003E019C"/>
    <w:rsid w:val="003E0236"/>
    <w:rsid w:val="003E2318"/>
    <w:rsid w:val="003E309F"/>
    <w:rsid w:val="003E4F56"/>
    <w:rsid w:val="003E5358"/>
    <w:rsid w:val="003E62ED"/>
    <w:rsid w:val="003E7A62"/>
    <w:rsid w:val="003F6BF2"/>
    <w:rsid w:val="003F72D3"/>
    <w:rsid w:val="003F7F26"/>
    <w:rsid w:val="00400195"/>
    <w:rsid w:val="004001C8"/>
    <w:rsid w:val="0040076E"/>
    <w:rsid w:val="00402647"/>
    <w:rsid w:val="0040300E"/>
    <w:rsid w:val="00404CCC"/>
    <w:rsid w:val="0040658C"/>
    <w:rsid w:val="00410416"/>
    <w:rsid w:val="00410887"/>
    <w:rsid w:val="004117F4"/>
    <w:rsid w:val="00411B9E"/>
    <w:rsid w:val="00412ACF"/>
    <w:rsid w:val="00413565"/>
    <w:rsid w:val="004139F6"/>
    <w:rsid w:val="00414A5A"/>
    <w:rsid w:val="00414DBB"/>
    <w:rsid w:val="004150F0"/>
    <w:rsid w:val="00416A4B"/>
    <w:rsid w:val="00416C0B"/>
    <w:rsid w:val="00420A44"/>
    <w:rsid w:val="00421DE4"/>
    <w:rsid w:val="004237BE"/>
    <w:rsid w:val="00423D42"/>
    <w:rsid w:val="00424BF6"/>
    <w:rsid w:val="00427109"/>
    <w:rsid w:val="00427193"/>
    <w:rsid w:val="004279C6"/>
    <w:rsid w:val="00430603"/>
    <w:rsid w:val="004307AD"/>
    <w:rsid w:val="00430B26"/>
    <w:rsid w:val="00430DC4"/>
    <w:rsid w:val="00431D1D"/>
    <w:rsid w:val="00432EC0"/>
    <w:rsid w:val="0043318C"/>
    <w:rsid w:val="00434282"/>
    <w:rsid w:val="0043547D"/>
    <w:rsid w:val="00435B8B"/>
    <w:rsid w:val="00436393"/>
    <w:rsid w:val="0043656E"/>
    <w:rsid w:val="00437739"/>
    <w:rsid w:val="00440E77"/>
    <w:rsid w:val="00443C48"/>
    <w:rsid w:val="00443EE6"/>
    <w:rsid w:val="0044463B"/>
    <w:rsid w:val="00444B48"/>
    <w:rsid w:val="00444C66"/>
    <w:rsid w:val="0044731C"/>
    <w:rsid w:val="00450D56"/>
    <w:rsid w:val="00450F96"/>
    <w:rsid w:val="00451956"/>
    <w:rsid w:val="00451C83"/>
    <w:rsid w:val="00457476"/>
    <w:rsid w:val="00457600"/>
    <w:rsid w:val="00457737"/>
    <w:rsid w:val="00457E97"/>
    <w:rsid w:val="004606E0"/>
    <w:rsid w:val="00460F62"/>
    <w:rsid w:val="00462216"/>
    <w:rsid w:val="00462AB5"/>
    <w:rsid w:val="0046483A"/>
    <w:rsid w:val="0046486B"/>
    <w:rsid w:val="00464D4F"/>
    <w:rsid w:val="004709B3"/>
    <w:rsid w:val="00471A9E"/>
    <w:rsid w:val="00471CFF"/>
    <w:rsid w:val="004723F2"/>
    <w:rsid w:val="004740A9"/>
    <w:rsid w:val="004756BE"/>
    <w:rsid w:val="00475989"/>
    <w:rsid w:val="00476538"/>
    <w:rsid w:val="00476F4D"/>
    <w:rsid w:val="004776D2"/>
    <w:rsid w:val="00477C99"/>
    <w:rsid w:val="00477EE5"/>
    <w:rsid w:val="00477F34"/>
    <w:rsid w:val="00483340"/>
    <w:rsid w:val="00483C1F"/>
    <w:rsid w:val="004851F4"/>
    <w:rsid w:val="00485AA2"/>
    <w:rsid w:val="00486457"/>
    <w:rsid w:val="00486C20"/>
    <w:rsid w:val="00486DB9"/>
    <w:rsid w:val="00487498"/>
    <w:rsid w:val="0048752E"/>
    <w:rsid w:val="00487ACD"/>
    <w:rsid w:val="004902EC"/>
    <w:rsid w:val="004912A5"/>
    <w:rsid w:val="00491375"/>
    <w:rsid w:val="00492A77"/>
    <w:rsid w:val="00496CB5"/>
    <w:rsid w:val="004A13E6"/>
    <w:rsid w:val="004A145F"/>
    <w:rsid w:val="004A159F"/>
    <w:rsid w:val="004A225A"/>
    <w:rsid w:val="004A2585"/>
    <w:rsid w:val="004A25D0"/>
    <w:rsid w:val="004A2EBD"/>
    <w:rsid w:val="004A31C6"/>
    <w:rsid w:val="004A3A9A"/>
    <w:rsid w:val="004A670B"/>
    <w:rsid w:val="004A7336"/>
    <w:rsid w:val="004B093D"/>
    <w:rsid w:val="004B1845"/>
    <w:rsid w:val="004B305C"/>
    <w:rsid w:val="004B339C"/>
    <w:rsid w:val="004B381A"/>
    <w:rsid w:val="004B3887"/>
    <w:rsid w:val="004B4EAD"/>
    <w:rsid w:val="004B5A45"/>
    <w:rsid w:val="004B5DA5"/>
    <w:rsid w:val="004B7808"/>
    <w:rsid w:val="004B791B"/>
    <w:rsid w:val="004C0BB6"/>
    <w:rsid w:val="004C0BC2"/>
    <w:rsid w:val="004C1CCC"/>
    <w:rsid w:val="004C201B"/>
    <w:rsid w:val="004C2020"/>
    <w:rsid w:val="004C36AC"/>
    <w:rsid w:val="004C3E68"/>
    <w:rsid w:val="004C3F05"/>
    <w:rsid w:val="004C736D"/>
    <w:rsid w:val="004D2010"/>
    <w:rsid w:val="004D2781"/>
    <w:rsid w:val="004D3910"/>
    <w:rsid w:val="004D4959"/>
    <w:rsid w:val="004D52F9"/>
    <w:rsid w:val="004D56AB"/>
    <w:rsid w:val="004D76BA"/>
    <w:rsid w:val="004D7BCC"/>
    <w:rsid w:val="004E1E08"/>
    <w:rsid w:val="004E208A"/>
    <w:rsid w:val="004E2E6B"/>
    <w:rsid w:val="004E6238"/>
    <w:rsid w:val="004E73FE"/>
    <w:rsid w:val="004E7674"/>
    <w:rsid w:val="004F05A0"/>
    <w:rsid w:val="004F076A"/>
    <w:rsid w:val="004F366B"/>
    <w:rsid w:val="004F3913"/>
    <w:rsid w:val="004F3A50"/>
    <w:rsid w:val="004F47D7"/>
    <w:rsid w:val="004F5ECB"/>
    <w:rsid w:val="004F5F89"/>
    <w:rsid w:val="004F61A2"/>
    <w:rsid w:val="004F6D10"/>
    <w:rsid w:val="004F70B6"/>
    <w:rsid w:val="00500A40"/>
    <w:rsid w:val="00503424"/>
    <w:rsid w:val="00503DA8"/>
    <w:rsid w:val="00504470"/>
    <w:rsid w:val="00505743"/>
    <w:rsid w:val="0050628E"/>
    <w:rsid w:val="00506E99"/>
    <w:rsid w:val="00510EA9"/>
    <w:rsid w:val="00510EFF"/>
    <w:rsid w:val="00511159"/>
    <w:rsid w:val="00512A4D"/>
    <w:rsid w:val="00513A75"/>
    <w:rsid w:val="00514B81"/>
    <w:rsid w:val="00515B32"/>
    <w:rsid w:val="005161B0"/>
    <w:rsid w:val="00516764"/>
    <w:rsid w:val="00517A57"/>
    <w:rsid w:val="00520093"/>
    <w:rsid w:val="00520C39"/>
    <w:rsid w:val="00520D5C"/>
    <w:rsid w:val="0052165F"/>
    <w:rsid w:val="005216F8"/>
    <w:rsid w:val="00522555"/>
    <w:rsid w:val="00522879"/>
    <w:rsid w:val="0052310F"/>
    <w:rsid w:val="00523451"/>
    <w:rsid w:val="005238E6"/>
    <w:rsid w:val="005244EB"/>
    <w:rsid w:val="00524D98"/>
    <w:rsid w:val="00527171"/>
    <w:rsid w:val="00527640"/>
    <w:rsid w:val="005277C2"/>
    <w:rsid w:val="00527AE9"/>
    <w:rsid w:val="005309BE"/>
    <w:rsid w:val="00530D7B"/>
    <w:rsid w:val="0053385C"/>
    <w:rsid w:val="005343A3"/>
    <w:rsid w:val="0053504A"/>
    <w:rsid w:val="0053571A"/>
    <w:rsid w:val="00536C5A"/>
    <w:rsid w:val="00536D05"/>
    <w:rsid w:val="005417C6"/>
    <w:rsid w:val="00541DA4"/>
    <w:rsid w:val="00542CAB"/>
    <w:rsid w:val="00542CF6"/>
    <w:rsid w:val="0054355F"/>
    <w:rsid w:val="0054378D"/>
    <w:rsid w:val="00543BF6"/>
    <w:rsid w:val="00545600"/>
    <w:rsid w:val="0054569A"/>
    <w:rsid w:val="00546A4D"/>
    <w:rsid w:val="00546ED7"/>
    <w:rsid w:val="00546F52"/>
    <w:rsid w:val="0054770B"/>
    <w:rsid w:val="005541DC"/>
    <w:rsid w:val="0055458B"/>
    <w:rsid w:val="00554994"/>
    <w:rsid w:val="00554F6D"/>
    <w:rsid w:val="0055528D"/>
    <w:rsid w:val="005556C4"/>
    <w:rsid w:val="00557BB1"/>
    <w:rsid w:val="00561FF1"/>
    <w:rsid w:val="00563EE1"/>
    <w:rsid w:val="00570914"/>
    <w:rsid w:val="00570C28"/>
    <w:rsid w:val="005717D5"/>
    <w:rsid w:val="0057279D"/>
    <w:rsid w:val="005740F5"/>
    <w:rsid w:val="00576A55"/>
    <w:rsid w:val="0057758A"/>
    <w:rsid w:val="00577972"/>
    <w:rsid w:val="005817BC"/>
    <w:rsid w:val="00581939"/>
    <w:rsid w:val="00581A1F"/>
    <w:rsid w:val="00581EBE"/>
    <w:rsid w:val="00582417"/>
    <w:rsid w:val="005829E7"/>
    <w:rsid w:val="00582BBD"/>
    <w:rsid w:val="00583900"/>
    <w:rsid w:val="00584259"/>
    <w:rsid w:val="005845CD"/>
    <w:rsid w:val="00585A4F"/>
    <w:rsid w:val="00585C97"/>
    <w:rsid w:val="00585D29"/>
    <w:rsid w:val="00586641"/>
    <w:rsid w:val="00587999"/>
    <w:rsid w:val="00591111"/>
    <w:rsid w:val="00591606"/>
    <w:rsid w:val="00591978"/>
    <w:rsid w:val="0059333C"/>
    <w:rsid w:val="00593486"/>
    <w:rsid w:val="0059450D"/>
    <w:rsid w:val="00594C5E"/>
    <w:rsid w:val="0059579C"/>
    <w:rsid w:val="00596D0A"/>
    <w:rsid w:val="00597DF4"/>
    <w:rsid w:val="005A0988"/>
    <w:rsid w:val="005A0A0B"/>
    <w:rsid w:val="005A0FC2"/>
    <w:rsid w:val="005A1D10"/>
    <w:rsid w:val="005A2D17"/>
    <w:rsid w:val="005A45C5"/>
    <w:rsid w:val="005A564D"/>
    <w:rsid w:val="005A5B63"/>
    <w:rsid w:val="005A64C5"/>
    <w:rsid w:val="005A6787"/>
    <w:rsid w:val="005A6837"/>
    <w:rsid w:val="005A7B72"/>
    <w:rsid w:val="005B0086"/>
    <w:rsid w:val="005B0784"/>
    <w:rsid w:val="005B20CF"/>
    <w:rsid w:val="005B2559"/>
    <w:rsid w:val="005B55F3"/>
    <w:rsid w:val="005B59FB"/>
    <w:rsid w:val="005B7B07"/>
    <w:rsid w:val="005B7B19"/>
    <w:rsid w:val="005C0395"/>
    <w:rsid w:val="005C22CC"/>
    <w:rsid w:val="005C4BD2"/>
    <w:rsid w:val="005C5634"/>
    <w:rsid w:val="005C5BB9"/>
    <w:rsid w:val="005C6579"/>
    <w:rsid w:val="005C66E5"/>
    <w:rsid w:val="005C67A1"/>
    <w:rsid w:val="005C73D8"/>
    <w:rsid w:val="005C7D8D"/>
    <w:rsid w:val="005C7F65"/>
    <w:rsid w:val="005D15F6"/>
    <w:rsid w:val="005D17CB"/>
    <w:rsid w:val="005D3CE1"/>
    <w:rsid w:val="005D4402"/>
    <w:rsid w:val="005D47AA"/>
    <w:rsid w:val="005D4A2C"/>
    <w:rsid w:val="005D6121"/>
    <w:rsid w:val="005E0E66"/>
    <w:rsid w:val="005E1A44"/>
    <w:rsid w:val="005E3368"/>
    <w:rsid w:val="005E3488"/>
    <w:rsid w:val="005E4BFD"/>
    <w:rsid w:val="005E4D30"/>
    <w:rsid w:val="005E5F1C"/>
    <w:rsid w:val="005E6596"/>
    <w:rsid w:val="005E6871"/>
    <w:rsid w:val="005E750D"/>
    <w:rsid w:val="005E7BD1"/>
    <w:rsid w:val="005F0B8F"/>
    <w:rsid w:val="005F149F"/>
    <w:rsid w:val="005F1819"/>
    <w:rsid w:val="005F21CB"/>
    <w:rsid w:val="005F239B"/>
    <w:rsid w:val="005F3556"/>
    <w:rsid w:val="005F3CBD"/>
    <w:rsid w:val="005F46B5"/>
    <w:rsid w:val="005F48E0"/>
    <w:rsid w:val="005F5B95"/>
    <w:rsid w:val="005F6515"/>
    <w:rsid w:val="005F70B5"/>
    <w:rsid w:val="005F79EB"/>
    <w:rsid w:val="00600754"/>
    <w:rsid w:val="006009FA"/>
    <w:rsid w:val="006013F3"/>
    <w:rsid w:val="00602D79"/>
    <w:rsid w:val="00604A69"/>
    <w:rsid w:val="00604B5D"/>
    <w:rsid w:val="00604EDF"/>
    <w:rsid w:val="00607CDC"/>
    <w:rsid w:val="0061080D"/>
    <w:rsid w:val="0061173A"/>
    <w:rsid w:val="006124B8"/>
    <w:rsid w:val="00612858"/>
    <w:rsid w:val="0061290E"/>
    <w:rsid w:val="00613099"/>
    <w:rsid w:val="006130F7"/>
    <w:rsid w:val="006153B1"/>
    <w:rsid w:val="00615F68"/>
    <w:rsid w:val="006165EE"/>
    <w:rsid w:val="006171BB"/>
    <w:rsid w:val="00617947"/>
    <w:rsid w:val="00617DB8"/>
    <w:rsid w:val="006204A0"/>
    <w:rsid w:val="00620584"/>
    <w:rsid w:val="00621D68"/>
    <w:rsid w:val="006220B5"/>
    <w:rsid w:val="006223A3"/>
    <w:rsid w:val="00622925"/>
    <w:rsid w:val="00622DE3"/>
    <w:rsid w:val="00623335"/>
    <w:rsid w:val="00623FFB"/>
    <w:rsid w:val="0062461C"/>
    <w:rsid w:val="00625CAB"/>
    <w:rsid w:val="00626B81"/>
    <w:rsid w:val="0063025F"/>
    <w:rsid w:val="006302B1"/>
    <w:rsid w:val="00630AA3"/>
    <w:rsid w:val="006320E3"/>
    <w:rsid w:val="00633069"/>
    <w:rsid w:val="0064019B"/>
    <w:rsid w:val="006407E0"/>
    <w:rsid w:val="00640C14"/>
    <w:rsid w:val="0064115E"/>
    <w:rsid w:val="00641E98"/>
    <w:rsid w:val="00642997"/>
    <w:rsid w:val="00642D2A"/>
    <w:rsid w:val="00644C72"/>
    <w:rsid w:val="006476DB"/>
    <w:rsid w:val="00650EC0"/>
    <w:rsid w:val="006512F5"/>
    <w:rsid w:val="00651AC7"/>
    <w:rsid w:val="00652E3B"/>
    <w:rsid w:val="00653285"/>
    <w:rsid w:val="006535C8"/>
    <w:rsid w:val="00653794"/>
    <w:rsid w:val="0065545D"/>
    <w:rsid w:val="0065592E"/>
    <w:rsid w:val="00655DB9"/>
    <w:rsid w:val="00657DDD"/>
    <w:rsid w:val="00660B8E"/>
    <w:rsid w:val="00660F76"/>
    <w:rsid w:val="00661415"/>
    <w:rsid w:val="006628C8"/>
    <w:rsid w:val="0066474E"/>
    <w:rsid w:val="00665167"/>
    <w:rsid w:val="006660D2"/>
    <w:rsid w:val="006662F4"/>
    <w:rsid w:val="00666DDB"/>
    <w:rsid w:val="00667AED"/>
    <w:rsid w:val="006702A7"/>
    <w:rsid w:val="00670731"/>
    <w:rsid w:val="00671958"/>
    <w:rsid w:val="00671ADD"/>
    <w:rsid w:val="00673D20"/>
    <w:rsid w:val="006748B8"/>
    <w:rsid w:val="006748EA"/>
    <w:rsid w:val="00674AAF"/>
    <w:rsid w:val="00674D9A"/>
    <w:rsid w:val="00674F9A"/>
    <w:rsid w:val="006750FB"/>
    <w:rsid w:val="0067552B"/>
    <w:rsid w:val="006758BD"/>
    <w:rsid w:val="006759B9"/>
    <w:rsid w:val="0067789C"/>
    <w:rsid w:val="00680730"/>
    <w:rsid w:val="00680A9E"/>
    <w:rsid w:val="006812E3"/>
    <w:rsid w:val="00681D47"/>
    <w:rsid w:val="006827F8"/>
    <w:rsid w:val="00682C2C"/>
    <w:rsid w:val="00683123"/>
    <w:rsid w:val="006840D3"/>
    <w:rsid w:val="00684D72"/>
    <w:rsid w:val="00684EE6"/>
    <w:rsid w:val="006850EE"/>
    <w:rsid w:val="00685EE0"/>
    <w:rsid w:val="006875F7"/>
    <w:rsid w:val="00687D95"/>
    <w:rsid w:val="00687DD6"/>
    <w:rsid w:val="0069093B"/>
    <w:rsid w:val="00691246"/>
    <w:rsid w:val="00691C08"/>
    <w:rsid w:val="00692704"/>
    <w:rsid w:val="00693700"/>
    <w:rsid w:val="00696F5A"/>
    <w:rsid w:val="00697C94"/>
    <w:rsid w:val="006A0523"/>
    <w:rsid w:val="006A1BBB"/>
    <w:rsid w:val="006A25EA"/>
    <w:rsid w:val="006A329E"/>
    <w:rsid w:val="006A4C8E"/>
    <w:rsid w:val="006A5C5E"/>
    <w:rsid w:val="006A675F"/>
    <w:rsid w:val="006A731C"/>
    <w:rsid w:val="006A7894"/>
    <w:rsid w:val="006A7C93"/>
    <w:rsid w:val="006B00EA"/>
    <w:rsid w:val="006B2373"/>
    <w:rsid w:val="006B3B56"/>
    <w:rsid w:val="006B4320"/>
    <w:rsid w:val="006B533A"/>
    <w:rsid w:val="006B5F25"/>
    <w:rsid w:val="006B5F67"/>
    <w:rsid w:val="006B61E4"/>
    <w:rsid w:val="006B71EC"/>
    <w:rsid w:val="006B7277"/>
    <w:rsid w:val="006C05F0"/>
    <w:rsid w:val="006C06C7"/>
    <w:rsid w:val="006C0D9F"/>
    <w:rsid w:val="006C2868"/>
    <w:rsid w:val="006C2FB2"/>
    <w:rsid w:val="006C4006"/>
    <w:rsid w:val="006C5B91"/>
    <w:rsid w:val="006C62A6"/>
    <w:rsid w:val="006C6E4E"/>
    <w:rsid w:val="006C6E7B"/>
    <w:rsid w:val="006C7AFD"/>
    <w:rsid w:val="006D00F0"/>
    <w:rsid w:val="006D0490"/>
    <w:rsid w:val="006D18F9"/>
    <w:rsid w:val="006D1DC3"/>
    <w:rsid w:val="006D223A"/>
    <w:rsid w:val="006D250F"/>
    <w:rsid w:val="006D27B5"/>
    <w:rsid w:val="006D2901"/>
    <w:rsid w:val="006D3242"/>
    <w:rsid w:val="006D4CB1"/>
    <w:rsid w:val="006D771E"/>
    <w:rsid w:val="006E062B"/>
    <w:rsid w:val="006E37F3"/>
    <w:rsid w:val="006E41F1"/>
    <w:rsid w:val="006E61BD"/>
    <w:rsid w:val="006E71CC"/>
    <w:rsid w:val="006F11B1"/>
    <w:rsid w:val="006F22CF"/>
    <w:rsid w:val="006F2B0A"/>
    <w:rsid w:val="006F2DAA"/>
    <w:rsid w:val="006F33BF"/>
    <w:rsid w:val="006F414F"/>
    <w:rsid w:val="006F6D1F"/>
    <w:rsid w:val="006F771D"/>
    <w:rsid w:val="00701EB9"/>
    <w:rsid w:val="00703087"/>
    <w:rsid w:val="007034C0"/>
    <w:rsid w:val="00705311"/>
    <w:rsid w:val="00705C56"/>
    <w:rsid w:val="00706FD1"/>
    <w:rsid w:val="00707232"/>
    <w:rsid w:val="007078BE"/>
    <w:rsid w:val="007107FF"/>
    <w:rsid w:val="00710E50"/>
    <w:rsid w:val="0071156E"/>
    <w:rsid w:val="00711638"/>
    <w:rsid w:val="0071253B"/>
    <w:rsid w:val="00712CC9"/>
    <w:rsid w:val="0071335F"/>
    <w:rsid w:val="00713557"/>
    <w:rsid w:val="00713DA2"/>
    <w:rsid w:val="007148BE"/>
    <w:rsid w:val="00715319"/>
    <w:rsid w:val="00716985"/>
    <w:rsid w:val="00716E21"/>
    <w:rsid w:val="0072026A"/>
    <w:rsid w:val="00720778"/>
    <w:rsid w:val="00720BDE"/>
    <w:rsid w:val="00721A3E"/>
    <w:rsid w:val="007222E0"/>
    <w:rsid w:val="00722B8C"/>
    <w:rsid w:val="0072357B"/>
    <w:rsid w:val="00724092"/>
    <w:rsid w:val="00725157"/>
    <w:rsid w:val="0073074E"/>
    <w:rsid w:val="00731B8E"/>
    <w:rsid w:val="00731D18"/>
    <w:rsid w:val="00732316"/>
    <w:rsid w:val="00732802"/>
    <w:rsid w:val="0073358A"/>
    <w:rsid w:val="00733593"/>
    <w:rsid w:val="00735FFF"/>
    <w:rsid w:val="00736511"/>
    <w:rsid w:val="007369FB"/>
    <w:rsid w:val="007372E7"/>
    <w:rsid w:val="007373AF"/>
    <w:rsid w:val="00737EBA"/>
    <w:rsid w:val="00737F9A"/>
    <w:rsid w:val="00740FE3"/>
    <w:rsid w:val="00741100"/>
    <w:rsid w:val="0074140C"/>
    <w:rsid w:val="00741EF2"/>
    <w:rsid w:val="00742B44"/>
    <w:rsid w:val="0074326E"/>
    <w:rsid w:val="007434DD"/>
    <w:rsid w:val="00743ED8"/>
    <w:rsid w:val="00744F7C"/>
    <w:rsid w:val="00745C26"/>
    <w:rsid w:val="00750057"/>
    <w:rsid w:val="007519DD"/>
    <w:rsid w:val="00752AAA"/>
    <w:rsid w:val="00752ACA"/>
    <w:rsid w:val="00752AF4"/>
    <w:rsid w:val="00753C8C"/>
    <w:rsid w:val="00754F72"/>
    <w:rsid w:val="007555CC"/>
    <w:rsid w:val="007572BA"/>
    <w:rsid w:val="007573D4"/>
    <w:rsid w:val="00757A8A"/>
    <w:rsid w:val="00757E0F"/>
    <w:rsid w:val="0076002E"/>
    <w:rsid w:val="007605C1"/>
    <w:rsid w:val="00760CFA"/>
    <w:rsid w:val="00761496"/>
    <w:rsid w:val="00761B7A"/>
    <w:rsid w:val="00762838"/>
    <w:rsid w:val="00763636"/>
    <w:rsid w:val="00765214"/>
    <w:rsid w:val="0076584D"/>
    <w:rsid w:val="00767289"/>
    <w:rsid w:val="007674F1"/>
    <w:rsid w:val="00770A2C"/>
    <w:rsid w:val="00772762"/>
    <w:rsid w:val="00773B3D"/>
    <w:rsid w:val="0077472F"/>
    <w:rsid w:val="007761DD"/>
    <w:rsid w:val="00780C62"/>
    <w:rsid w:val="00781582"/>
    <w:rsid w:val="00781A27"/>
    <w:rsid w:val="00781B06"/>
    <w:rsid w:val="0078206B"/>
    <w:rsid w:val="00782331"/>
    <w:rsid w:val="007834E5"/>
    <w:rsid w:val="00783851"/>
    <w:rsid w:val="00786053"/>
    <w:rsid w:val="0078685F"/>
    <w:rsid w:val="00786B60"/>
    <w:rsid w:val="00786C0A"/>
    <w:rsid w:val="00791622"/>
    <w:rsid w:val="00791729"/>
    <w:rsid w:val="00792458"/>
    <w:rsid w:val="00793089"/>
    <w:rsid w:val="0079315E"/>
    <w:rsid w:val="00795D1E"/>
    <w:rsid w:val="0079693E"/>
    <w:rsid w:val="00796E94"/>
    <w:rsid w:val="007971ED"/>
    <w:rsid w:val="00797FF8"/>
    <w:rsid w:val="007A0BB0"/>
    <w:rsid w:val="007A1CD9"/>
    <w:rsid w:val="007A325B"/>
    <w:rsid w:val="007A342F"/>
    <w:rsid w:val="007A3E65"/>
    <w:rsid w:val="007A3F91"/>
    <w:rsid w:val="007A5786"/>
    <w:rsid w:val="007A5B28"/>
    <w:rsid w:val="007A5BB1"/>
    <w:rsid w:val="007A5EB7"/>
    <w:rsid w:val="007A6404"/>
    <w:rsid w:val="007A76FF"/>
    <w:rsid w:val="007B388B"/>
    <w:rsid w:val="007B3B62"/>
    <w:rsid w:val="007B3B92"/>
    <w:rsid w:val="007B697E"/>
    <w:rsid w:val="007C0E27"/>
    <w:rsid w:val="007C19A2"/>
    <w:rsid w:val="007C1EF4"/>
    <w:rsid w:val="007C4CDD"/>
    <w:rsid w:val="007C5E14"/>
    <w:rsid w:val="007D22F8"/>
    <w:rsid w:val="007D249E"/>
    <w:rsid w:val="007D3289"/>
    <w:rsid w:val="007D3E63"/>
    <w:rsid w:val="007D428F"/>
    <w:rsid w:val="007D6A61"/>
    <w:rsid w:val="007E0556"/>
    <w:rsid w:val="007E0CFD"/>
    <w:rsid w:val="007E2107"/>
    <w:rsid w:val="007E215A"/>
    <w:rsid w:val="007E3336"/>
    <w:rsid w:val="007E36B8"/>
    <w:rsid w:val="007E443C"/>
    <w:rsid w:val="007E461E"/>
    <w:rsid w:val="007F133E"/>
    <w:rsid w:val="007F1CD3"/>
    <w:rsid w:val="007F3464"/>
    <w:rsid w:val="007F5C17"/>
    <w:rsid w:val="007F5C85"/>
    <w:rsid w:val="007F5E23"/>
    <w:rsid w:val="00800B37"/>
    <w:rsid w:val="008014CF"/>
    <w:rsid w:val="00801965"/>
    <w:rsid w:val="00803573"/>
    <w:rsid w:val="00804062"/>
    <w:rsid w:val="0080553E"/>
    <w:rsid w:val="00805AE7"/>
    <w:rsid w:val="0080675F"/>
    <w:rsid w:val="0080740A"/>
    <w:rsid w:val="00807A98"/>
    <w:rsid w:val="00807F2E"/>
    <w:rsid w:val="00810A8E"/>
    <w:rsid w:val="008115DC"/>
    <w:rsid w:val="00811FF7"/>
    <w:rsid w:val="008123FA"/>
    <w:rsid w:val="0081264B"/>
    <w:rsid w:val="00812C03"/>
    <w:rsid w:val="00813D9B"/>
    <w:rsid w:val="00814E7E"/>
    <w:rsid w:val="00815488"/>
    <w:rsid w:val="00815637"/>
    <w:rsid w:val="008176E8"/>
    <w:rsid w:val="00817BB6"/>
    <w:rsid w:val="0082034B"/>
    <w:rsid w:val="00822287"/>
    <w:rsid w:val="00822B9E"/>
    <w:rsid w:val="0082510F"/>
    <w:rsid w:val="008252F4"/>
    <w:rsid w:val="00825382"/>
    <w:rsid w:val="00830E6E"/>
    <w:rsid w:val="008314D8"/>
    <w:rsid w:val="00831FAB"/>
    <w:rsid w:val="0083318F"/>
    <w:rsid w:val="00834FEE"/>
    <w:rsid w:val="00835565"/>
    <w:rsid w:val="00835B45"/>
    <w:rsid w:val="0083703E"/>
    <w:rsid w:val="00837C13"/>
    <w:rsid w:val="00840389"/>
    <w:rsid w:val="008409EE"/>
    <w:rsid w:val="00840DF6"/>
    <w:rsid w:val="00840F87"/>
    <w:rsid w:val="00841E61"/>
    <w:rsid w:val="00842052"/>
    <w:rsid w:val="008438CE"/>
    <w:rsid w:val="00844118"/>
    <w:rsid w:val="008446F5"/>
    <w:rsid w:val="008458A7"/>
    <w:rsid w:val="00846BEE"/>
    <w:rsid w:val="00852170"/>
    <w:rsid w:val="00852944"/>
    <w:rsid w:val="00852BD0"/>
    <w:rsid w:val="00854469"/>
    <w:rsid w:val="00856C2C"/>
    <w:rsid w:val="008600B9"/>
    <w:rsid w:val="008610FF"/>
    <w:rsid w:val="00861A1A"/>
    <w:rsid w:val="00862260"/>
    <w:rsid w:val="008634F7"/>
    <w:rsid w:val="0086379B"/>
    <w:rsid w:val="008647A6"/>
    <w:rsid w:val="008665E1"/>
    <w:rsid w:val="0087009A"/>
    <w:rsid w:val="0087134C"/>
    <w:rsid w:val="008713CB"/>
    <w:rsid w:val="0087179D"/>
    <w:rsid w:val="00872933"/>
    <w:rsid w:val="00872A6C"/>
    <w:rsid w:val="00873FA8"/>
    <w:rsid w:val="00873FAA"/>
    <w:rsid w:val="00874DB6"/>
    <w:rsid w:val="0087609E"/>
    <w:rsid w:val="00877E62"/>
    <w:rsid w:val="0088016E"/>
    <w:rsid w:val="008801D0"/>
    <w:rsid w:val="00880E50"/>
    <w:rsid w:val="00881988"/>
    <w:rsid w:val="00882C38"/>
    <w:rsid w:val="008832D8"/>
    <w:rsid w:val="00885A30"/>
    <w:rsid w:val="0088612D"/>
    <w:rsid w:val="008870D6"/>
    <w:rsid w:val="008872BB"/>
    <w:rsid w:val="008874F2"/>
    <w:rsid w:val="008875C6"/>
    <w:rsid w:val="00890526"/>
    <w:rsid w:val="00891A45"/>
    <w:rsid w:val="008927A3"/>
    <w:rsid w:val="00892B2E"/>
    <w:rsid w:val="00893F1F"/>
    <w:rsid w:val="00894221"/>
    <w:rsid w:val="008958D2"/>
    <w:rsid w:val="00895A9A"/>
    <w:rsid w:val="00897868"/>
    <w:rsid w:val="008A15D8"/>
    <w:rsid w:val="008A195B"/>
    <w:rsid w:val="008A1D8F"/>
    <w:rsid w:val="008A25F4"/>
    <w:rsid w:val="008A27F3"/>
    <w:rsid w:val="008A2CA2"/>
    <w:rsid w:val="008A3B65"/>
    <w:rsid w:val="008A500A"/>
    <w:rsid w:val="008A6419"/>
    <w:rsid w:val="008A676A"/>
    <w:rsid w:val="008A71EA"/>
    <w:rsid w:val="008A7C3C"/>
    <w:rsid w:val="008B0E1D"/>
    <w:rsid w:val="008B1BD7"/>
    <w:rsid w:val="008B2DBD"/>
    <w:rsid w:val="008B39E7"/>
    <w:rsid w:val="008B3D33"/>
    <w:rsid w:val="008B3E23"/>
    <w:rsid w:val="008B4408"/>
    <w:rsid w:val="008B4D4B"/>
    <w:rsid w:val="008B5524"/>
    <w:rsid w:val="008B56F0"/>
    <w:rsid w:val="008B65DD"/>
    <w:rsid w:val="008B708F"/>
    <w:rsid w:val="008B716E"/>
    <w:rsid w:val="008C22BD"/>
    <w:rsid w:val="008C2590"/>
    <w:rsid w:val="008C2B92"/>
    <w:rsid w:val="008C2BC1"/>
    <w:rsid w:val="008C2BFE"/>
    <w:rsid w:val="008C34B5"/>
    <w:rsid w:val="008C389B"/>
    <w:rsid w:val="008C49EC"/>
    <w:rsid w:val="008C6624"/>
    <w:rsid w:val="008D1896"/>
    <w:rsid w:val="008D1B89"/>
    <w:rsid w:val="008D25D6"/>
    <w:rsid w:val="008D28E8"/>
    <w:rsid w:val="008D406B"/>
    <w:rsid w:val="008D6D52"/>
    <w:rsid w:val="008E090D"/>
    <w:rsid w:val="008E0A29"/>
    <w:rsid w:val="008E1658"/>
    <w:rsid w:val="008E299E"/>
    <w:rsid w:val="008E2CE5"/>
    <w:rsid w:val="008E319E"/>
    <w:rsid w:val="008E3438"/>
    <w:rsid w:val="008E3619"/>
    <w:rsid w:val="008E3CCD"/>
    <w:rsid w:val="008E4209"/>
    <w:rsid w:val="008E4309"/>
    <w:rsid w:val="008E5107"/>
    <w:rsid w:val="008E6F74"/>
    <w:rsid w:val="008F0939"/>
    <w:rsid w:val="008F147D"/>
    <w:rsid w:val="008F18A1"/>
    <w:rsid w:val="008F1ECB"/>
    <w:rsid w:val="008F218F"/>
    <w:rsid w:val="008F3C94"/>
    <w:rsid w:val="008F4B2E"/>
    <w:rsid w:val="008F539C"/>
    <w:rsid w:val="008F66D2"/>
    <w:rsid w:val="008F6F00"/>
    <w:rsid w:val="008F7735"/>
    <w:rsid w:val="0090160D"/>
    <w:rsid w:val="00904296"/>
    <w:rsid w:val="009043CC"/>
    <w:rsid w:val="0090540B"/>
    <w:rsid w:val="00905FF0"/>
    <w:rsid w:val="00906290"/>
    <w:rsid w:val="009064D2"/>
    <w:rsid w:val="00907ED9"/>
    <w:rsid w:val="00910135"/>
    <w:rsid w:val="00911DA3"/>
    <w:rsid w:val="00911DE2"/>
    <w:rsid w:val="009132B0"/>
    <w:rsid w:val="0091336C"/>
    <w:rsid w:val="009157EA"/>
    <w:rsid w:val="00915855"/>
    <w:rsid w:val="00916486"/>
    <w:rsid w:val="009176C8"/>
    <w:rsid w:val="00923E57"/>
    <w:rsid w:val="00924430"/>
    <w:rsid w:val="009266C4"/>
    <w:rsid w:val="009271BF"/>
    <w:rsid w:val="00927427"/>
    <w:rsid w:val="009309C5"/>
    <w:rsid w:val="00933137"/>
    <w:rsid w:val="00933615"/>
    <w:rsid w:val="00933A47"/>
    <w:rsid w:val="0093448D"/>
    <w:rsid w:val="00936CF7"/>
    <w:rsid w:val="00937168"/>
    <w:rsid w:val="009416B5"/>
    <w:rsid w:val="00942456"/>
    <w:rsid w:val="009426B7"/>
    <w:rsid w:val="00943FC9"/>
    <w:rsid w:val="009449DC"/>
    <w:rsid w:val="00944D18"/>
    <w:rsid w:val="00944FDA"/>
    <w:rsid w:val="009464BD"/>
    <w:rsid w:val="0094784D"/>
    <w:rsid w:val="00947A76"/>
    <w:rsid w:val="00947D10"/>
    <w:rsid w:val="00951DD2"/>
    <w:rsid w:val="00954065"/>
    <w:rsid w:val="00954198"/>
    <w:rsid w:val="00955929"/>
    <w:rsid w:val="00956081"/>
    <w:rsid w:val="00957059"/>
    <w:rsid w:val="0096112C"/>
    <w:rsid w:val="00961173"/>
    <w:rsid w:val="0096179E"/>
    <w:rsid w:val="0096191C"/>
    <w:rsid w:val="00963A47"/>
    <w:rsid w:val="00964071"/>
    <w:rsid w:val="00965486"/>
    <w:rsid w:val="0096596E"/>
    <w:rsid w:val="00965974"/>
    <w:rsid w:val="0097056C"/>
    <w:rsid w:val="009706B2"/>
    <w:rsid w:val="00971884"/>
    <w:rsid w:val="0097247D"/>
    <w:rsid w:val="0097291E"/>
    <w:rsid w:val="00972FF1"/>
    <w:rsid w:val="00973BC6"/>
    <w:rsid w:val="009750B4"/>
    <w:rsid w:val="00975278"/>
    <w:rsid w:val="00976EDA"/>
    <w:rsid w:val="00977AA5"/>
    <w:rsid w:val="009817F2"/>
    <w:rsid w:val="00981D79"/>
    <w:rsid w:val="009830D6"/>
    <w:rsid w:val="00984365"/>
    <w:rsid w:val="009844FF"/>
    <w:rsid w:val="009849BA"/>
    <w:rsid w:val="009853CC"/>
    <w:rsid w:val="00986893"/>
    <w:rsid w:val="00987735"/>
    <w:rsid w:val="00987A93"/>
    <w:rsid w:val="009916D0"/>
    <w:rsid w:val="00992E66"/>
    <w:rsid w:val="00996496"/>
    <w:rsid w:val="00996DA4"/>
    <w:rsid w:val="009A08BB"/>
    <w:rsid w:val="009A0A0F"/>
    <w:rsid w:val="009A1C41"/>
    <w:rsid w:val="009A1D48"/>
    <w:rsid w:val="009A291F"/>
    <w:rsid w:val="009A316A"/>
    <w:rsid w:val="009A34D9"/>
    <w:rsid w:val="009A3F9B"/>
    <w:rsid w:val="009A49EC"/>
    <w:rsid w:val="009A4FEB"/>
    <w:rsid w:val="009B1F3D"/>
    <w:rsid w:val="009B3A79"/>
    <w:rsid w:val="009B5458"/>
    <w:rsid w:val="009B6DFC"/>
    <w:rsid w:val="009C123E"/>
    <w:rsid w:val="009C2DB4"/>
    <w:rsid w:val="009C37BE"/>
    <w:rsid w:val="009C407C"/>
    <w:rsid w:val="009C4739"/>
    <w:rsid w:val="009C4EF1"/>
    <w:rsid w:val="009C58A0"/>
    <w:rsid w:val="009C6733"/>
    <w:rsid w:val="009C790A"/>
    <w:rsid w:val="009C79D8"/>
    <w:rsid w:val="009C7B8D"/>
    <w:rsid w:val="009D0A0C"/>
    <w:rsid w:val="009D1CFF"/>
    <w:rsid w:val="009D31CD"/>
    <w:rsid w:val="009D327E"/>
    <w:rsid w:val="009D34ED"/>
    <w:rsid w:val="009D3C78"/>
    <w:rsid w:val="009D4482"/>
    <w:rsid w:val="009D5FE6"/>
    <w:rsid w:val="009D7134"/>
    <w:rsid w:val="009D7E98"/>
    <w:rsid w:val="009E023A"/>
    <w:rsid w:val="009E339A"/>
    <w:rsid w:val="009E455F"/>
    <w:rsid w:val="009E6300"/>
    <w:rsid w:val="009E68E6"/>
    <w:rsid w:val="009E71F9"/>
    <w:rsid w:val="009F0B5D"/>
    <w:rsid w:val="009F0D04"/>
    <w:rsid w:val="009F19C1"/>
    <w:rsid w:val="009F36FE"/>
    <w:rsid w:val="009F5B27"/>
    <w:rsid w:val="00A0002C"/>
    <w:rsid w:val="00A006B7"/>
    <w:rsid w:val="00A01FA1"/>
    <w:rsid w:val="00A0230B"/>
    <w:rsid w:val="00A035FA"/>
    <w:rsid w:val="00A0505F"/>
    <w:rsid w:val="00A05140"/>
    <w:rsid w:val="00A06040"/>
    <w:rsid w:val="00A072F7"/>
    <w:rsid w:val="00A11FD8"/>
    <w:rsid w:val="00A12762"/>
    <w:rsid w:val="00A13461"/>
    <w:rsid w:val="00A1396A"/>
    <w:rsid w:val="00A13E58"/>
    <w:rsid w:val="00A14220"/>
    <w:rsid w:val="00A14BC4"/>
    <w:rsid w:val="00A1550E"/>
    <w:rsid w:val="00A16308"/>
    <w:rsid w:val="00A164BA"/>
    <w:rsid w:val="00A16D94"/>
    <w:rsid w:val="00A174EE"/>
    <w:rsid w:val="00A17867"/>
    <w:rsid w:val="00A2028A"/>
    <w:rsid w:val="00A21654"/>
    <w:rsid w:val="00A21CEF"/>
    <w:rsid w:val="00A23C86"/>
    <w:rsid w:val="00A23D72"/>
    <w:rsid w:val="00A24288"/>
    <w:rsid w:val="00A24EF1"/>
    <w:rsid w:val="00A25F09"/>
    <w:rsid w:val="00A25F69"/>
    <w:rsid w:val="00A27ED3"/>
    <w:rsid w:val="00A30018"/>
    <w:rsid w:val="00A312B8"/>
    <w:rsid w:val="00A313E2"/>
    <w:rsid w:val="00A316C3"/>
    <w:rsid w:val="00A31A92"/>
    <w:rsid w:val="00A31C57"/>
    <w:rsid w:val="00A334E1"/>
    <w:rsid w:val="00A33E24"/>
    <w:rsid w:val="00A343FB"/>
    <w:rsid w:val="00A34C61"/>
    <w:rsid w:val="00A351F4"/>
    <w:rsid w:val="00A3648B"/>
    <w:rsid w:val="00A3683D"/>
    <w:rsid w:val="00A36F41"/>
    <w:rsid w:val="00A37462"/>
    <w:rsid w:val="00A43D95"/>
    <w:rsid w:val="00A4402B"/>
    <w:rsid w:val="00A44AFD"/>
    <w:rsid w:val="00A461AA"/>
    <w:rsid w:val="00A4651E"/>
    <w:rsid w:val="00A46CFD"/>
    <w:rsid w:val="00A46F71"/>
    <w:rsid w:val="00A50E55"/>
    <w:rsid w:val="00A514D6"/>
    <w:rsid w:val="00A52479"/>
    <w:rsid w:val="00A52F03"/>
    <w:rsid w:val="00A53439"/>
    <w:rsid w:val="00A546E4"/>
    <w:rsid w:val="00A56207"/>
    <w:rsid w:val="00A56911"/>
    <w:rsid w:val="00A56B1D"/>
    <w:rsid w:val="00A57988"/>
    <w:rsid w:val="00A57FD9"/>
    <w:rsid w:val="00A6166D"/>
    <w:rsid w:val="00A63259"/>
    <w:rsid w:val="00A63BA8"/>
    <w:rsid w:val="00A64D94"/>
    <w:rsid w:val="00A657C3"/>
    <w:rsid w:val="00A67543"/>
    <w:rsid w:val="00A70A8A"/>
    <w:rsid w:val="00A711C5"/>
    <w:rsid w:val="00A716CD"/>
    <w:rsid w:val="00A746E2"/>
    <w:rsid w:val="00A750E9"/>
    <w:rsid w:val="00A76ABC"/>
    <w:rsid w:val="00A77039"/>
    <w:rsid w:val="00A809F9"/>
    <w:rsid w:val="00A80C04"/>
    <w:rsid w:val="00A80E19"/>
    <w:rsid w:val="00A81C3C"/>
    <w:rsid w:val="00A83FCB"/>
    <w:rsid w:val="00A84DB1"/>
    <w:rsid w:val="00A860A6"/>
    <w:rsid w:val="00A87257"/>
    <w:rsid w:val="00A90B36"/>
    <w:rsid w:val="00A919D1"/>
    <w:rsid w:val="00A92F52"/>
    <w:rsid w:val="00A93328"/>
    <w:rsid w:val="00A946CB"/>
    <w:rsid w:val="00A9745E"/>
    <w:rsid w:val="00A978C1"/>
    <w:rsid w:val="00AA1041"/>
    <w:rsid w:val="00AA1BA1"/>
    <w:rsid w:val="00AA23F1"/>
    <w:rsid w:val="00AA2596"/>
    <w:rsid w:val="00AA2976"/>
    <w:rsid w:val="00AA2A44"/>
    <w:rsid w:val="00AA2BBE"/>
    <w:rsid w:val="00AA35F8"/>
    <w:rsid w:val="00AA38C3"/>
    <w:rsid w:val="00AA3A61"/>
    <w:rsid w:val="00AA41E6"/>
    <w:rsid w:val="00AA479D"/>
    <w:rsid w:val="00AA59E8"/>
    <w:rsid w:val="00AA6A69"/>
    <w:rsid w:val="00AA6E2A"/>
    <w:rsid w:val="00AB03FF"/>
    <w:rsid w:val="00AB1BB5"/>
    <w:rsid w:val="00AB254B"/>
    <w:rsid w:val="00AB3F91"/>
    <w:rsid w:val="00AB56F7"/>
    <w:rsid w:val="00AB7004"/>
    <w:rsid w:val="00AC01D6"/>
    <w:rsid w:val="00AC0A4D"/>
    <w:rsid w:val="00AC142F"/>
    <w:rsid w:val="00AC19E7"/>
    <w:rsid w:val="00AC2058"/>
    <w:rsid w:val="00AC3F83"/>
    <w:rsid w:val="00AC544F"/>
    <w:rsid w:val="00AC6AE5"/>
    <w:rsid w:val="00AC7D1F"/>
    <w:rsid w:val="00AD0868"/>
    <w:rsid w:val="00AD1096"/>
    <w:rsid w:val="00AD12E4"/>
    <w:rsid w:val="00AD144E"/>
    <w:rsid w:val="00AD26D0"/>
    <w:rsid w:val="00AD480F"/>
    <w:rsid w:val="00AD4984"/>
    <w:rsid w:val="00AD51DD"/>
    <w:rsid w:val="00AD535A"/>
    <w:rsid w:val="00AD6912"/>
    <w:rsid w:val="00AD69C6"/>
    <w:rsid w:val="00AD6A71"/>
    <w:rsid w:val="00AD73A3"/>
    <w:rsid w:val="00AE047F"/>
    <w:rsid w:val="00AE0A1D"/>
    <w:rsid w:val="00AE11AB"/>
    <w:rsid w:val="00AE13B3"/>
    <w:rsid w:val="00AE3A02"/>
    <w:rsid w:val="00AE403D"/>
    <w:rsid w:val="00AE5037"/>
    <w:rsid w:val="00AE54B3"/>
    <w:rsid w:val="00AE56B9"/>
    <w:rsid w:val="00AE5905"/>
    <w:rsid w:val="00AE61FE"/>
    <w:rsid w:val="00AE6720"/>
    <w:rsid w:val="00AF02C0"/>
    <w:rsid w:val="00AF08E5"/>
    <w:rsid w:val="00AF097B"/>
    <w:rsid w:val="00AF0DA1"/>
    <w:rsid w:val="00AF1C29"/>
    <w:rsid w:val="00AF2A10"/>
    <w:rsid w:val="00AF361B"/>
    <w:rsid w:val="00AF3B5E"/>
    <w:rsid w:val="00AF46A2"/>
    <w:rsid w:val="00AF6ED0"/>
    <w:rsid w:val="00AF6FFB"/>
    <w:rsid w:val="00AF7DFE"/>
    <w:rsid w:val="00AF7E2F"/>
    <w:rsid w:val="00B001A5"/>
    <w:rsid w:val="00B01B19"/>
    <w:rsid w:val="00B01F1F"/>
    <w:rsid w:val="00B02866"/>
    <w:rsid w:val="00B029F4"/>
    <w:rsid w:val="00B02DE0"/>
    <w:rsid w:val="00B03B43"/>
    <w:rsid w:val="00B04E66"/>
    <w:rsid w:val="00B0505F"/>
    <w:rsid w:val="00B05E76"/>
    <w:rsid w:val="00B06285"/>
    <w:rsid w:val="00B06565"/>
    <w:rsid w:val="00B069D2"/>
    <w:rsid w:val="00B072FD"/>
    <w:rsid w:val="00B07512"/>
    <w:rsid w:val="00B11155"/>
    <w:rsid w:val="00B1218B"/>
    <w:rsid w:val="00B12C9C"/>
    <w:rsid w:val="00B1342A"/>
    <w:rsid w:val="00B137D7"/>
    <w:rsid w:val="00B141AF"/>
    <w:rsid w:val="00B14758"/>
    <w:rsid w:val="00B14BBB"/>
    <w:rsid w:val="00B154E6"/>
    <w:rsid w:val="00B16C67"/>
    <w:rsid w:val="00B17EE5"/>
    <w:rsid w:val="00B202F0"/>
    <w:rsid w:val="00B212DF"/>
    <w:rsid w:val="00B21376"/>
    <w:rsid w:val="00B214D9"/>
    <w:rsid w:val="00B231EC"/>
    <w:rsid w:val="00B23C2C"/>
    <w:rsid w:val="00B24E82"/>
    <w:rsid w:val="00B25337"/>
    <w:rsid w:val="00B26779"/>
    <w:rsid w:val="00B274AF"/>
    <w:rsid w:val="00B30199"/>
    <w:rsid w:val="00B30B17"/>
    <w:rsid w:val="00B31B52"/>
    <w:rsid w:val="00B32A4C"/>
    <w:rsid w:val="00B32FD0"/>
    <w:rsid w:val="00B344F3"/>
    <w:rsid w:val="00B3454F"/>
    <w:rsid w:val="00B3712C"/>
    <w:rsid w:val="00B37FFA"/>
    <w:rsid w:val="00B41741"/>
    <w:rsid w:val="00B42907"/>
    <w:rsid w:val="00B4386F"/>
    <w:rsid w:val="00B44677"/>
    <w:rsid w:val="00B44911"/>
    <w:rsid w:val="00B450B0"/>
    <w:rsid w:val="00B46B9A"/>
    <w:rsid w:val="00B51840"/>
    <w:rsid w:val="00B51AC5"/>
    <w:rsid w:val="00B5246E"/>
    <w:rsid w:val="00B53452"/>
    <w:rsid w:val="00B543DE"/>
    <w:rsid w:val="00B545E9"/>
    <w:rsid w:val="00B5464D"/>
    <w:rsid w:val="00B5590D"/>
    <w:rsid w:val="00B56CF0"/>
    <w:rsid w:val="00B56E53"/>
    <w:rsid w:val="00B57167"/>
    <w:rsid w:val="00B60E06"/>
    <w:rsid w:val="00B613DB"/>
    <w:rsid w:val="00B62B34"/>
    <w:rsid w:val="00B62DFA"/>
    <w:rsid w:val="00B6431D"/>
    <w:rsid w:val="00B658E3"/>
    <w:rsid w:val="00B6767F"/>
    <w:rsid w:val="00B67B3D"/>
    <w:rsid w:val="00B7106C"/>
    <w:rsid w:val="00B71A2F"/>
    <w:rsid w:val="00B71BC5"/>
    <w:rsid w:val="00B7216E"/>
    <w:rsid w:val="00B7224D"/>
    <w:rsid w:val="00B725ED"/>
    <w:rsid w:val="00B73325"/>
    <w:rsid w:val="00B73B7B"/>
    <w:rsid w:val="00B748B6"/>
    <w:rsid w:val="00B7520B"/>
    <w:rsid w:val="00B767D9"/>
    <w:rsid w:val="00B76FD0"/>
    <w:rsid w:val="00B80B12"/>
    <w:rsid w:val="00B80BEE"/>
    <w:rsid w:val="00B81A5B"/>
    <w:rsid w:val="00B81D84"/>
    <w:rsid w:val="00B82D72"/>
    <w:rsid w:val="00B85823"/>
    <w:rsid w:val="00B85950"/>
    <w:rsid w:val="00B859A7"/>
    <w:rsid w:val="00B86C87"/>
    <w:rsid w:val="00B87890"/>
    <w:rsid w:val="00B905A7"/>
    <w:rsid w:val="00B90CF1"/>
    <w:rsid w:val="00B91235"/>
    <w:rsid w:val="00B92755"/>
    <w:rsid w:val="00B93585"/>
    <w:rsid w:val="00B9464B"/>
    <w:rsid w:val="00B94859"/>
    <w:rsid w:val="00B9497F"/>
    <w:rsid w:val="00B94A96"/>
    <w:rsid w:val="00B94FB7"/>
    <w:rsid w:val="00B960AB"/>
    <w:rsid w:val="00B96165"/>
    <w:rsid w:val="00B96D94"/>
    <w:rsid w:val="00BA04B0"/>
    <w:rsid w:val="00BA0857"/>
    <w:rsid w:val="00BA1656"/>
    <w:rsid w:val="00BA3C10"/>
    <w:rsid w:val="00BB0567"/>
    <w:rsid w:val="00BB058C"/>
    <w:rsid w:val="00BB12E1"/>
    <w:rsid w:val="00BB1927"/>
    <w:rsid w:val="00BB2D99"/>
    <w:rsid w:val="00BB2F01"/>
    <w:rsid w:val="00BB3D71"/>
    <w:rsid w:val="00BB4B3A"/>
    <w:rsid w:val="00BB678F"/>
    <w:rsid w:val="00BB69F1"/>
    <w:rsid w:val="00BB77D9"/>
    <w:rsid w:val="00BB7E2A"/>
    <w:rsid w:val="00BC0277"/>
    <w:rsid w:val="00BC06BB"/>
    <w:rsid w:val="00BC0701"/>
    <w:rsid w:val="00BC0E06"/>
    <w:rsid w:val="00BC23D1"/>
    <w:rsid w:val="00BC25BA"/>
    <w:rsid w:val="00BC34E9"/>
    <w:rsid w:val="00BC3B25"/>
    <w:rsid w:val="00BC5F61"/>
    <w:rsid w:val="00BC7EE4"/>
    <w:rsid w:val="00BD01A1"/>
    <w:rsid w:val="00BD18B9"/>
    <w:rsid w:val="00BD4252"/>
    <w:rsid w:val="00BD50CE"/>
    <w:rsid w:val="00BD5798"/>
    <w:rsid w:val="00BD694F"/>
    <w:rsid w:val="00BD6A3B"/>
    <w:rsid w:val="00BD6FC7"/>
    <w:rsid w:val="00BD7176"/>
    <w:rsid w:val="00BD7CCE"/>
    <w:rsid w:val="00BE18C4"/>
    <w:rsid w:val="00BE3142"/>
    <w:rsid w:val="00BE339D"/>
    <w:rsid w:val="00BE3E75"/>
    <w:rsid w:val="00BF08E6"/>
    <w:rsid w:val="00BF0DAA"/>
    <w:rsid w:val="00BF1689"/>
    <w:rsid w:val="00BF3CFD"/>
    <w:rsid w:val="00BF416B"/>
    <w:rsid w:val="00BF60E8"/>
    <w:rsid w:val="00BF6132"/>
    <w:rsid w:val="00BF613D"/>
    <w:rsid w:val="00BF6503"/>
    <w:rsid w:val="00BF6779"/>
    <w:rsid w:val="00BF67CC"/>
    <w:rsid w:val="00BF7A92"/>
    <w:rsid w:val="00C00065"/>
    <w:rsid w:val="00C00117"/>
    <w:rsid w:val="00C005D6"/>
    <w:rsid w:val="00C01AA2"/>
    <w:rsid w:val="00C02A96"/>
    <w:rsid w:val="00C034E8"/>
    <w:rsid w:val="00C04841"/>
    <w:rsid w:val="00C04BF6"/>
    <w:rsid w:val="00C052A9"/>
    <w:rsid w:val="00C056CA"/>
    <w:rsid w:val="00C065EC"/>
    <w:rsid w:val="00C06EB4"/>
    <w:rsid w:val="00C102E2"/>
    <w:rsid w:val="00C10566"/>
    <w:rsid w:val="00C10F28"/>
    <w:rsid w:val="00C11553"/>
    <w:rsid w:val="00C115CF"/>
    <w:rsid w:val="00C11B5D"/>
    <w:rsid w:val="00C11E7A"/>
    <w:rsid w:val="00C1404D"/>
    <w:rsid w:val="00C14DB3"/>
    <w:rsid w:val="00C1501B"/>
    <w:rsid w:val="00C1503D"/>
    <w:rsid w:val="00C15FD6"/>
    <w:rsid w:val="00C170E3"/>
    <w:rsid w:val="00C21017"/>
    <w:rsid w:val="00C214F7"/>
    <w:rsid w:val="00C21C2D"/>
    <w:rsid w:val="00C21DD2"/>
    <w:rsid w:val="00C22D85"/>
    <w:rsid w:val="00C23C4C"/>
    <w:rsid w:val="00C25A3F"/>
    <w:rsid w:val="00C26A0F"/>
    <w:rsid w:val="00C27AEB"/>
    <w:rsid w:val="00C30049"/>
    <w:rsid w:val="00C303C2"/>
    <w:rsid w:val="00C31DF5"/>
    <w:rsid w:val="00C32984"/>
    <w:rsid w:val="00C34183"/>
    <w:rsid w:val="00C35507"/>
    <w:rsid w:val="00C36349"/>
    <w:rsid w:val="00C374DF"/>
    <w:rsid w:val="00C3776B"/>
    <w:rsid w:val="00C405F2"/>
    <w:rsid w:val="00C409AF"/>
    <w:rsid w:val="00C413F8"/>
    <w:rsid w:val="00C413FD"/>
    <w:rsid w:val="00C42AEC"/>
    <w:rsid w:val="00C42B6B"/>
    <w:rsid w:val="00C43C7D"/>
    <w:rsid w:val="00C44252"/>
    <w:rsid w:val="00C4550C"/>
    <w:rsid w:val="00C45D34"/>
    <w:rsid w:val="00C4671D"/>
    <w:rsid w:val="00C46C68"/>
    <w:rsid w:val="00C474EA"/>
    <w:rsid w:val="00C47EC5"/>
    <w:rsid w:val="00C506AC"/>
    <w:rsid w:val="00C50A95"/>
    <w:rsid w:val="00C51B43"/>
    <w:rsid w:val="00C52C4A"/>
    <w:rsid w:val="00C53465"/>
    <w:rsid w:val="00C5399A"/>
    <w:rsid w:val="00C54A93"/>
    <w:rsid w:val="00C55072"/>
    <w:rsid w:val="00C55EAD"/>
    <w:rsid w:val="00C56432"/>
    <w:rsid w:val="00C571EC"/>
    <w:rsid w:val="00C57685"/>
    <w:rsid w:val="00C60F41"/>
    <w:rsid w:val="00C617F1"/>
    <w:rsid w:val="00C632E1"/>
    <w:rsid w:val="00C64AFD"/>
    <w:rsid w:val="00C6542F"/>
    <w:rsid w:val="00C65709"/>
    <w:rsid w:val="00C66643"/>
    <w:rsid w:val="00C668BA"/>
    <w:rsid w:val="00C67919"/>
    <w:rsid w:val="00C700F5"/>
    <w:rsid w:val="00C71613"/>
    <w:rsid w:val="00C717AA"/>
    <w:rsid w:val="00C72B1E"/>
    <w:rsid w:val="00C72B3A"/>
    <w:rsid w:val="00C7441E"/>
    <w:rsid w:val="00C7671F"/>
    <w:rsid w:val="00C80E17"/>
    <w:rsid w:val="00C83652"/>
    <w:rsid w:val="00C90CDC"/>
    <w:rsid w:val="00C91BE3"/>
    <w:rsid w:val="00C92D00"/>
    <w:rsid w:val="00C9350C"/>
    <w:rsid w:val="00C961BA"/>
    <w:rsid w:val="00C97456"/>
    <w:rsid w:val="00C974E6"/>
    <w:rsid w:val="00CA019F"/>
    <w:rsid w:val="00CA0675"/>
    <w:rsid w:val="00CA1574"/>
    <w:rsid w:val="00CA2360"/>
    <w:rsid w:val="00CA23AC"/>
    <w:rsid w:val="00CA47C4"/>
    <w:rsid w:val="00CA5140"/>
    <w:rsid w:val="00CA5EBE"/>
    <w:rsid w:val="00CA7CAE"/>
    <w:rsid w:val="00CB006E"/>
    <w:rsid w:val="00CB0BF3"/>
    <w:rsid w:val="00CB1E8A"/>
    <w:rsid w:val="00CB2ABC"/>
    <w:rsid w:val="00CB2D2B"/>
    <w:rsid w:val="00CB38D1"/>
    <w:rsid w:val="00CB3A84"/>
    <w:rsid w:val="00CB502B"/>
    <w:rsid w:val="00CB688A"/>
    <w:rsid w:val="00CB68F4"/>
    <w:rsid w:val="00CB6A77"/>
    <w:rsid w:val="00CB6B56"/>
    <w:rsid w:val="00CB7241"/>
    <w:rsid w:val="00CC0AF8"/>
    <w:rsid w:val="00CC0B3E"/>
    <w:rsid w:val="00CC1847"/>
    <w:rsid w:val="00CC1A17"/>
    <w:rsid w:val="00CC2101"/>
    <w:rsid w:val="00CC22EA"/>
    <w:rsid w:val="00CC2886"/>
    <w:rsid w:val="00CC5769"/>
    <w:rsid w:val="00CC5A48"/>
    <w:rsid w:val="00CC5D0A"/>
    <w:rsid w:val="00CC63FE"/>
    <w:rsid w:val="00CD0874"/>
    <w:rsid w:val="00CD2939"/>
    <w:rsid w:val="00CD3054"/>
    <w:rsid w:val="00CD3C1C"/>
    <w:rsid w:val="00CD4EF1"/>
    <w:rsid w:val="00CD58BA"/>
    <w:rsid w:val="00CD6B0A"/>
    <w:rsid w:val="00CD6F52"/>
    <w:rsid w:val="00CE10DE"/>
    <w:rsid w:val="00CE21B1"/>
    <w:rsid w:val="00CE2229"/>
    <w:rsid w:val="00CE2651"/>
    <w:rsid w:val="00CE40E0"/>
    <w:rsid w:val="00CE5492"/>
    <w:rsid w:val="00CE5628"/>
    <w:rsid w:val="00CE5A24"/>
    <w:rsid w:val="00CE667E"/>
    <w:rsid w:val="00CF02BC"/>
    <w:rsid w:val="00CF1421"/>
    <w:rsid w:val="00CF1A88"/>
    <w:rsid w:val="00CF2035"/>
    <w:rsid w:val="00CF2676"/>
    <w:rsid w:val="00CF4F80"/>
    <w:rsid w:val="00CF5C82"/>
    <w:rsid w:val="00CF637C"/>
    <w:rsid w:val="00CF6E1F"/>
    <w:rsid w:val="00CF763A"/>
    <w:rsid w:val="00D00121"/>
    <w:rsid w:val="00D01B49"/>
    <w:rsid w:val="00D02E59"/>
    <w:rsid w:val="00D030B7"/>
    <w:rsid w:val="00D0403C"/>
    <w:rsid w:val="00D0498B"/>
    <w:rsid w:val="00D04E01"/>
    <w:rsid w:val="00D10364"/>
    <w:rsid w:val="00D118B0"/>
    <w:rsid w:val="00D1215F"/>
    <w:rsid w:val="00D12198"/>
    <w:rsid w:val="00D1314A"/>
    <w:rsid w:val="00D160C1"/>
    <w:rsid w:val="00D177E7"/>
    <w:rsid w:val="00D17B32"/>
    <w:rsid w:val="00D17D7A"/>
    <w:rsid w:val="00D20371"/>
    <w:rsid w:val="00D21100"/>
    <w:rsid w:val="00D21EDB"/>
    <w:rsid w:val="00D22844"/>
    <w:rsid w:val="00D23006"/>
    <w:rsid w:val="00D237D7"/>
    <w:rsid w:val="00D23ACA"/>
    <w:rsid w:val="00D23EA3"/>
    <w:rsid w:val="00D25CCA"/>
    <w:rsid w:val="00D2658A"/>
    <w:rsid w:val="00D26E1F"/>
    <w:rsid w:val="00D26F7C"/>
    <w:rsid w:val="00D272DF"/>
    <w:rsid w:val="00D27954"/>
    <w:rsid w:val="00D27CFC"/>
    <w:rsid w:val="00D3081D"/>
    <w:rsid w:val="00D31BEA"/>
    <w:rsid w:val="00D32008"/>
    <w:rsid w:val="00D333B0"/>
    <w:rsid w:val="00D33691"/>
    <w:rsid w:val="00D34665"/>
    <w:rsid w:val="00D34D87"/>
    <w:rsid w:val="00D34F02"/>
    <w:rsid w:val="00D36530"/>
    <w:rsid w:val="00D36F2F"/>
    <w:rsid w:val="00D37662"/>
    <w:rsid w:val="00D37E4E"/>
    <w:rsid w:val="00D42D1A"/>
    <w:rsid w:val="00D43255"/>
    <w:rsid w:val="00D433A3"/>
    <w:rsid w:val="00D436C7"/>
    <w:rsid w:val="00D454AA"/>
    <w:rsid w:val="00D45787"/>
    <w:rsid w:val="00D45859"/>
    <w:rsid w:val="00D45D61"/>
    <w:rsid w:val="00D45F3E"/>
    <w:rsid w:val="00D468CC"/>
    <w:rsid w:val="00D46D41"/>
    <w:rsid w:val="00D47318"/>
    <w:rsid w:val="00D50930"/>
    <w:rsid w:val="00D50969"/>
    <w:rsid w:val="00D50B48"/>
    <w:rsid w:val="00D517D9"/>
    <w:rsid w:val="00D51A7E"/>
    <w:rsid w:val="00D540D5"/>
    <w:rsid w:val="00D5502F"/>
    <w:rsid w:val="00D55416"/>
    <w:rsid w:val="00D55C15"/>
    <w:rsid w:val="00D55E26"/>
    <w:rsid w:val="00D5601C"/>
    <w:rsid w:val="00D57B1B"/>
    <w:rsid w:val="00D60294"/>
    <w:rsid w:val="00D6051A"/>
    <w:rsid w:val="00D60EF0"/>
    <w:rsid w:val="00D6232B"/>
    <w:rsid w:val="00D63992"/>
    <w:rsid w:val="00D65CCF"/>
    <w:rsid w:val="00D65EDB"/>
    <w:rsid w:val="00D6690E"/>
    <w:rsid w:val="00D6695E"/>
    <w:rsid w:val="00D67AAB"/>
    <w:rsid w:val="00D67B76"/>
    <w:rsid w:val="00D713C0"/>
    <w:rsid w:val="00D72634"/>
    <w:rsid w:val="00D7266D"/>
    <w:rsid w:val="00D7284E"/>
    <w:rsid w:val="00D747BF"/>
    <w:rsid w:val="00D74876"/>
    <w:rsid w:val="00D74A76"/>
    <w:rsid w:val="00D75366"/>
    <w:rsid w:val="00D76EFA"/>
    <w:rsid w:val="00D8085B"/>
    <w:rsid w:val="00D81A0A"/>
    <w:rsid w:val="00D826FC"/>
    <w:rsid w:val="00D83087"/>
    <w:rsid w:val="00D833B2"/>
    <w:rsid w:val="00D83528"/>
    <w:rsid w:val="00D8498E"/>
    <w:rsid w:val="00D84C43"/>
    <w:rsid w:val="00D851A0"/>
    <w:rsid w:val="00D85A55"/>
    <w:rsid w:val="00D86A1B"/>
    <w:rsid w:val="00D916B0"/>
    <w:rsid w:val="00D91B12"/>
    <w:rsid w:val="00D9244A"/>
    <w:rsid w:val="00D9374A"/>
    <w:rsid w:val="00D95055"/>
    <w:rsid w:val="00D961AD"/>
    <w:rsid w:val="00D977ED"/>
    <w:rsid w:val="00DA1290"/>
    <w:rsid w:val="00DA1538"/>
    <w:rsid w:val="00DA1667"/>
    <w:rsid w:val="00DA1FDE"/>
    <w:rsid w:val="00DA214D"/>
    <w:rsid w:val="00DA2206"/>
    <w:rsid w:val="00DA32AA"/>
    <w:rsid w:val="00DA3A82"/>
    <w:rsid w:val="00DA3E4F"/>
    <w:rsid w:val="00DA435C"/>
    <w:rsid w:val="00DA5204"/>
    <w:rsid w:val="00DA5E76"/>
    <w:rsid w:val="00DB108C"/>
    <w:rsid w:val="00DB10DD"/>
    <w:rsid w:val="00DB3674"/>
    <w:rsid w:val="00DB3755"/>
    <w:rsid w:val="00DB3CD8"/>
    <w:rsid w:val="00DB5A77"/>
    <w:rsid w:val="00DB5FA7"/>
    <w:rsid w:val="00DB7D5B"/>
    <w:rsid w:val="00DB7EFE"/>
    <w:rsid w:val="00DC0080"/>
    <w:rsid w:val="00DC0EAD"/>
    <w:rsid w:val="00DC1097"/>
    <w:rsid w:val="00DC1B87"/>
    <w:rsid w:val="00DC1E53"/>
    <w:rsid w:val="00DC21B0"/>
    <w:rsid w:val="00DC2912"/>
    <w:rsid w:val="00DC4C29"/>
    <w:rsid w:val="00DC4F83"/>
    <w:rsid w:val="00DC5414"/>
    <w:rsid w:val="00DC550D"/>
    <w:rsid w:val="00DC5624"/>
    <w:rsid w:val="00DC5C40"/>
    <w:rsid w:val="00DC5FD2"/>
    <w:rsid w:val="00DC6811"/>
    <w:rsid w:val="00DC6CF4"/>
    <w:rsid w:val="00DC75DD"/>
    <w:rsid w:val="00DC7627"/>
    <w:rsid w:val="00DD01FD"/>
    <w:rsid w:val="00DD0241"/>
    <w:rsid w:val="00DD02AA"/>
    <w:rsid w:val="00DD2DF6"/>
    <w:rsid w:val="00DD30CD"/>
    <w:rsid w:val="00DD39BB"/>
    <w:rsid w:val="00DD442E"/>
    <w:rsid w:val="00DD4613"/>
    <w:rsid w:val="00DD633E"/>
    <w:rsid w:val="00DD6774"/>
    <w:rsid w:val="00DD718B"/>
    <w:rsid w:val="00DD7A4D"/>
    <w:rsid w:val="00DE110F"/>
    <w:rsid w:val="00DE16F7"/>
    <w:rsid w:val="00DE26C0"/>
    <w:rsid w:val="00DE2E67"/>
    <w:rsid w:val="00DE36F6"/>
    <w:rsid w:val="00DE3DE2"/>
    <w:rsid w:val="00DE4008"/>
    <w:rsid w:val="00DE54B7"/>
    <w:rsid w:val="00DE6FF4"/>
    <w:rsid w:val="00DE7A14"/>
    <w:rsid w:val="00DF0428"/>
    <w:rsid w:val="00DF14CF"/>
    <w:rsid w:val="00DF1EBA"/>
    <w:rsid w:val="00DF23A7"/>
    <w:rsid w:val="00DF3400"/>
    <w:rsid w:val="00DF3460"/>
    <w:rsid w:val="00DF3E17"/>
    <w:rsid w:val="00DF4BDE"/>
    <w:rsid w:val="00DF4E95"/>
    <w:rsid w:val="00DF5106"/>
    <w:rsid w:val="00DF5561"/>
    <w:rsid w:val="00DF5E6E"/>
    <w:rsid w:val="00DF72CE"/>
    <w:rsid w:val="00DF77F4"/>
    <w:rsid w:val="00E00EF3"/>
    <w:rsid w:val="00E01A61"/>
    <w:rsid w:val="00E0398F"/>
    <w:rsid w:val="00E03E11"/>
    <w:rsid w:val="00E04292"/>
    <w:rsid w:val="00E04FC5"/>
    <w:rsid w:val="00E053BE"/>
    <w:rsid w:val="00E05793"/>
    <w:rsid w:val="00E073C4"/>
    <w:rsid w:val="00E10EBC"/>
    <w:rsid w:val="00E11222"/>
    <w:rsid w:val="00E1276E"/>
    <w:rsid w:val="00E12837"/>
    <w:rsid w:val="00E128AB"/>
    <w:rsid w:val="00E12EF7"/>
    <w:rsid w:val="00E1385F"/>
    <w:rsid w:val="00E15A37"/>
    <w:rsid w:val="00E16622"/>
    <w:rsid w:val="00E1697F"/>
    <w:rsid w:val="00E16BF9"/>
    <w:rsid w:val="00E17683"/>
    <w:rsid w:val="00E1797F"/>
    <w:rsid w:val="00E2053B"/>
    <w:rsid w:val="00E207D3"/>
    <w:rsid w:val="00E22D32"/>
    <w:rsid w:val="00E2597F"/>
    <w:rsid w:val="00E27C6E"/>
    <w:rsid w:val="00E27C9C"/>
    <w:rsid w:val="00E30073"/>
    <w:rsid w:val="00E30542"/>
    <w:rsid w:val="00E30FAA"/>
    <w:rsid w:val="00E319F5"/>
    <w:rsid w:val="00E323BE"/>
    <w:rsid w:val="00E33336"/>
    <w:rsid w:val="00E33517"/>
    <w:rsid w:val="00E34C93"/>
    <w:rsid w:val="00E34EEC"/>
    <w:rsid w:val="00E3503C"/>
    <w:rsid w:val="00E35B3C"/>
    <w:rsid w:val="00E35B6E"/>
    <w:rsid w:val="00E35FFD"/>
    <w:rsid w:val="00E36862"/>
    <w:rsid w:val="00E37315"/>
    <w:rsid w:val="00E377B6"/>
    <w:rsid w:val="00E4033A"/>
    <w:rsid w:val="00E40DF9"/>
    <w:rsid w:val="00E41055"/>
    <w:rsid w:val="00E43128"/>
    <w:rsid w:val="00E43B76"/>
    <w:rsid w:val="00E43F48"/>
    <w:rsid w:val="00E44313"/>
    <w:rsid w:val="00E473CA"/>
    <w:rsid w:val="00E47B5E"/>
    <w:rsid w:val="00E525DF"/>
    <w:rsid w:val="00E53BDF"/>
    <w:rsid w:val="00E54EF6"/>
    <w:rsid w:val="00E55A71"/>
    <w:rsid w:val="00E55BDA"/>
    <w:rsid w:val="00E572B0"/>
    <w:rsid w:val="00E57FD8"/>
    <w:rsid w:val="00E60005"/>
    <w:rsid w:val="00E60AC0"/>
    <w:rsid w:val="00E620CA"/>
    <w:rsid w:val="00E62F26"/>
    <w:rsid w:val="00E631BA"/>
    <w:rsid w:val="00E637DC"/>
    <w:rsid w:val="00E63CB4"/>
    <w:rsid w:val="00E64A08"/>
    <w:rsid w:val="00E6606E"/>
    <w:rsid w:val="00E662AB"/>
    <w:rsid w:val="00E67862"/>
    <w:rsid w:val="00E67A87"/>
    <w:rsid w:val="00E70268"/>
    <w:rsid w:val="00E7057E"/>
    <w:rsid w:val="00E7222B"/>
    <w:rsid w:val="00E72367"/>
    <w:rsid w:val="00E72840"/>
    <w:rsid w:val="00E728F4"/>
    <w:rsid w:val="00E72BB0"/>
    <w:rsid w:val="00E73A5F"/>
    <w:rsid w:val="00E7460C"/>
    <w:rsid w:val="00E7495D"/>
    <w:rsid w:val="00E75562"/>
    <w:rsid w:val="00E76AFF"/>
    <w:rsid w:val="00E77141"/>
    <w:rsid w:val="00E80AF3"/>
    <w:rsid w:val="00E81C52"/>
    <w:rsid w:val="00E81CA5"/>
    <w:rsid w:val="00E84718"/>
    <w:rsid w:val="00E8495E"/>
    <w:rsid w:val="00E84B8D"/>
    <w:rsid w:val="00E854E8"/>
    <w:rsid w:val="00E863E1"/>
    <w:rsid w:val="00E87A67"/>
    <w:rsid w:val="00E9025E"/>
    <w:rsid w:val="00E9149B"/>
    <w:rsid w:val="00E92029"/>
    <w:rsid w:val="00E9262F"/>
    <w:rsid w:val="00E9283A"/>
    <w:rsid w:val="00E93830"/>
    <w:rsid w:val="00E941F0"/>
    <w:rsid w:val="00E958D8"/>
    <w:rsid w:val="00E95DBA"/>
    <w:rsid w:val="00E96266"/>
    <w:rsid w:val="00E96612"/>
    <w:rsid w:val="00E97BAC"/>
    <w:rsid w:val="00EA0023"/>
    <w:rsid w:val="00EA04D5"/>
    <w:rsid w:val="00EA1684"/>
    <w:rsid w:val="00EA18BE"/>
    <w:rsid w:val="00EA1C7C"/>
    <w:rsid w:val="00EA25BA"/>
    <w:rsid w:val="00EA47BC"/>
    <w:rsid w:val="00EA4B0F"/>
    <w:rsid w:val="00EA6076"/>
    <w:rsid w:val="00EB060A"/>
    <w:rsid w:val="00EB2A47"/>
    <w:rsid w:val="00EB34CF"/>
    <w:rsid w:val="00EB4A01"/>
    <w:rsid w:val="00EB5EAE"/>
    <w:rsid w:val="00EB6F49"/>
    <w:rsid w:val="00EB7BA3"/>
    <w:rsid w:val="00EC22E0"/>
    <w:rsid w:val="00EC29ED"/>
    <w:rsid w:val="00EC5A33"/>
    <w:rsid w:val="00EC6E77"/>
    <w:rsid w:val="00EC7807"/>
    <w:rsid w:val="00ED0D42"/>
    <w:rsid w:val="00ED18FB"/>
    <w:rsid w:val="00ED1ECB"/>
    <w:rsid w:val="00ED289F"/>
    <w:rsid w:val="00ED3816"/>
    <w:rsid w:val="00ED46A0"/>
    <w:rsid w:val="00ED48C4"/>
    <w:rsid w:val="00ED4C4E"/>
    <w:rsid w:val="00ED6276"/>
    <w:rsid w:val="00ED62A4"/>
    <w:rsid w:val="00ED66FD"/>
    <w:rsid w:val="00ED7587"/>
    <w:rsid w:val="00ED7F8D"/>
    <w:rsid w:val="00EE0E2B"/>
    <w:rsid w:val="00EE2501"/>
    <w:rsid w:val="00EE7221"/>
    <w:rsid w:val="00EF1156"/>
    <w:rsid w:val="00EF125D"/>
    <w:rsid w:val="00EF1386"/>
    <w:rsid w:val="00EF2145"/>
    <w:rsid w:val="00EF35DB"/>
    <w:rsid w:val="00EF4896"/>
    <w:rsid w:val="00EF4BD7"/>
    <w:rsid w:val="00EF55BF"/>
    <w:rsid w:val="00EF55DF"/>
    <w:rsid w:val="00EF58BE"/>
    <w:rsid w:val="00F0037F"/>
    <w:rsid w:val="00F00B6C"/>
    <w:rsid w:val="00F03C26"/>
    <w:rsid w:val="00F048FB"/>
    <w:rsid w:val="00F05CEB"/>
    <w:rsid w:val="00F06200"/>
    <w:rsid w:val="00F06213"/>
    <w:rsid w:val="00F106B7"/>
    <w:rsid w:val="00F12384"/>
    <w:rsid w:val="00F12734"/>
    <w:rsid w:val="00F1276E"/>
    <w:rsid w:val="00F1389F"/>
    <w:rsid w:val="00F14917"/>
    <w:rsid w:val="00F14EC6"/>
    <w:rsid w:val="00F15131"/>
    <w:rsid w:val="00F15C80"/>
    <w:rsid w:val="00F16733"/>
    <w:rsid w:val="00F16C68"/>
    <w:rsid w:val="00F17306"/>
    <w:rsid w:val="00F17687"/>
    <w:rsid w:val="00F21631"/>
    <w:rsid w:val="00F21FF5"/>
    <w:rsid w:val="00F22CC4"/>
    <w:rsid w:val="00F24A71"/>
    <w:rsid w:val="00F24F4C"/>
    <w:rsid w:val="00F2505C"/>
    <w:rsid w:val="00F250EC"/>
    <w:rsid w:val="00F254FE"/>
    <w:rsid w:val="00F25F1B"/>
    <w:rsid w:val="00F262AB"/>
    <w:rsid w:val="00F274FB"/>
    <w:rsid w:val="00F276B2"/>
    <w:rsid w:val="00F27C54"/>
    <w:rsid w:val="00F33745"/>
    <w:rsid w:val="00F33C8B"/>
    <w:rsid w:val="00F3411E"/>
    <w:rsid w:val="00F35081"/>
    <w:rsid w:val="00F3639D"/>
    <w:rsid w:val="00F3704C"/>
    <w:rsid w:val="00F40A3B"/>
    <w:rsid w:val="00F40B60"/>
    <w:rsid w:val="00F438DB"/>
    <w:rsid w:val="00F46E77"/>
    <w:rsid w:val="00F50085"/>
    <w:rsid w:val="00F50B03"/>
    <w:rsid w:val="00F50FEB"/>
    <w:rsid w:val="00F53761"/>
    <w:rsid w:val="00F55B86"/>
    <w:rsid w:val="00F5646E"/>
    <w:rsid w:val="00F57364"/>
    <w:rsid w:val="00F57514"/>
    <w:rsid w:val="00F57BF7"/>
    <w:rsid w:val="00F60608"/>
    <w:rsid w:val="00F60B87"/>
    <w:rsid w:val="00F60F6C"/>
    <w:rsid w:val="00F62E6C"/>
    <w:rsid w:val="00F643AF"/>
    <w:rsid w:val="00F64F31"/>
    <w:rsid w:val="00F651FA"/>
    <w:rsid w:val="00F6582E"/>
    <w:rsid w:val="00F65908"/>
    <w:rsid w:val="00F66804"/>
    <w:rsid w:val="00F67420"/>
    <w:rsid w:val="00F73325"/>
    <w:rsid w:val="00F73C4A"/>
    <w:rsid w:val="00F73E99"/>
    <w:rsid w:val="00F7524B"/>
    <w:rsid w:val="00F754B7"/>
    <w:rsid w:val="00F807D8"/>
    <w:rsid w:val="00F82C18"/>
    <w:rsid w:val="00F83053"/>
    <w:rsid w:val="00F839E6"/>
    <w:rsid w:val="00F83F9C"/>
    <w:rsid w:val="00F84DA5"/>
    <w:rsid w:val="00F86857"/>
    <w:rsid w:val="00F87750"/>
    <w:rsid w:val="00F87E74"/>
    <w:rsid w:val="00F9028B"/>
    <w:rsid w:val="00F92559"/>
    <w:rsid w:val="00F9293E"/>
    <w:rsid w:val="00F93296"/>
    <w:rsid w:val="00F93A07"/>
    <w:rsid w:val="00F93C0C"/>
    <w:rsid w:val="00F9589E"/>
    <w:rsid w:val="00F97BDD"/>
    <w:rsid w:val="00FA1568"/>
    <w:rsid w:val="00FA23EC"/>
    <w:rsid w:val="00FA32B4"/>
    <w:rsid w:val="00FA4536"/>
    <w:rsid w:val="00FA47F1"/>
    <w:rsid w:val="00FA4AB5"/>
    <w:rsid w:val="00FA5184"/>
    <w:rsid w:val="00FA5AFC"/>
    <w:rsid w:val="00FA6906"/>
    <w:rsid w:val="00FA6946"/>
    <w:rsid w:val="00FB0D01"/>
    <w:rsid w:val="00FB0D0C"/>
    <w:rsid w:val="00FB14C2"/>
    <w:rsid w:val="00FB181E"/>
    <w:rsid w:val="00FB1984"/>
    <w:rsid w:val="00FB2D5A"/>
    <w:rsid w:val="00FB3294"/>
    <w:rsid w:val="00FB3AE8"/>
    <w:rsid w:val="00FB441F"/>
    <w:rsid w:val="00FB50B7"/>
    <w:rsid w:val="00FB707B"/>
    <w:rsid w:val="00FB780A"/>
    <w:rsid w:val="00FC0838"/>
    <w:rsid w:val="00FC0D9C"/>
    <w:rsid w:val="00FC422E"/>
    <w:rsid w:val="00FC5502"/>
    <w:rsid w:val="00FC7E43"/>
    <w:rsid w:val="00FD1E57"/>
    <w:rsid w:val="00FD2D70"/>
    <w:rsid w:val="00FD3225"/>
    <w:rsid w:val="00FD50EE"/>
    <w:rsid w:val="00FD6290"/>
    <w:rsid w:val="00FD6AB1"/>
    <w:rsid w:val="00FD7225"/>
    <w:rsid w:val="00FD777A"/>
    <w:rsid w:val="00FD7786"/>
    <w:rsid w:val="00FD7DD0"/>
    <w:rsid w:val="00FE12F0"/>
    <w:rsid w:val="00FE1B2A"/>
    <w:rsid w:val="00FE1E6C"/>
    <w:rsid w:val="00FE223B"/>
    <w:rsid w:val="00FE2458"/>
    <w:rsid w:val="00FE24CE"/>
    <w:rsid w:val="00FE27E0"/>
    <w:rsid w:val="00FE2813"/>
    <w:rsid w:val="00FE284A"/>
    <w:rsid w:val="00FE357D"/>
    <w:rsid w:val="00FE377F"/>
    <w:rsid w:val="00FE40F3"/>
    <w:rsid w:val="00FE4BAD"/>
    <w:rsid w:val="00FE5013"/>
    <w:rsid w:val="00FE655D"/>
    <w:rsid w:val="00FE739D"/>
    <w:rsid w:val="00FF06BE"/>
    <w:rsid w:val="00FF14B9"/>
    <w:rsid w:val="00FF1C27"/>
    <w:rsid w:val="00FF24A6"/>
    <w:rsid w:val="00FF2A19"/>
    <w:rsid w:val="00FF4210"/>
    <w:rsid w:val="00FF46C2"/>
    <w:rsid w:val="00FF58D8"/>
    <w:rsid w:val="00FF60F1"/>
    <w:rsid w:val="00FF66B0"/>
    <w:rsid w:val="00FF7397"/>
    <w:rsid w:val="00FF77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4065"/>
    <o:shapelayout v:ext="edit">
      <o:idmap v:ext="edit" data="1"/>
    </o:shapelayout>
  </w:shapeDefaults>
  <w:decimalSymbol w:val="."/>
  <w:listSeparator w:val=","/>
  <w14:docId w14:val="5DB040C3"/>
  <w15:docId w15:val="{5F347F24-DF4E-46B2-AAFA-BE86283E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5E"/>
    <w:rPr>
      <w:sz w:val="22"/>
      <w:szCs w:val="22"/>
    </w:rPr>
  </w:style>
  <w:style w:type="paragraph" w:styleId="Heading1">
    <w:name w:val="heading 1"/>
    <w:basedOn w:val="Normal"/>
    <w:next w:val="Normal"/>
    <w:link w:val="Heading1Char"/>
    <w:uiPriority w:val="9"/>
    <w:qFormat/>
    <w:rsid w:val="00FE284A"/>
    <w:pPr>
      <w:keepNext/>
      <w:keepLines/>
      <w:spacing w:before="320" w:after="40" w:line="252" w:lineRule="auto"/>
      <w:jc w:val="both"/>
      <w:outlineLvl w:val="0"/>
    </w:pPr>
    <w:rPr>
      <w:rFonts w:asciiTheme="majorHAnsi" w:eastAsiaTheme="majorEastAsia" w:hAnsiTheme="majorHAnsi" w:cstheme="majorBidi"/>
      <w:b/>
      <w:bCs/>
      <w:caps/>
      <w:spacing w:val="4"/>
      <w:sz w:val="28"/>
      <w:szCs w:val="28"/>
      <w:lang w:val="en-US" w:eastAsia="en-US"/>
    </w:rPr>
  </w:style>
  <w:style w:type="paragraph" w:styleId="Heading2">
    <w:name w:val="heading 2"/>
    <w:basedOn w:val="Normal"/>
    <w:next w:val="Normal"/>
    <w:link w:val="Heading2Char"/>
    <w:uiPriority w:val="9"/>
    <w:semiHidden/>
    <w:unhideWhenUsed/>
    <w:qFormat/>
    <w:rsid w:val="00431D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1D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B5E"/>
    <w:rPr>
      <w:color w:val="0000FF"/>
      <w:u w:val="single"/>
    </w:rPr>
  </w:style>
  <w:style w:type="paragraph" w:styleId="ListParagraph">
    <w:name w:val="List Paragraph"/>
    <w:aliases w:val="Bullet,Numbered List Paragraph,Medium Grid 1 - Accent 21,Bullets,Headline 2,Main Bullets"/>
    <w:basedOn w:val="Normal"/>
    <w:link w:val="ListParagraphChar"/>
    <w:uiPriority w:val="34"/>
    <w:qFormat/>
    <w:rsid w:val="00AF3B5E"/>
    <w:pPr>
      <w:ind w:left="720"/>
      <w:contextualSpacing/>
    </w:pPr>
  </w:style>
  <w:style w:type="character" w:customStyle="1" w:styleId="apple-converted-space">
    <w:name w:val="apple-converted-space"/>
    <w:basedOn w:val="DefaultParagraphFont"/>
    <w:rsid w:val="00AF3B5E"/>
  </w:style>
  <w:style w:type="character" w:customStyle="1" w:styleId="ListParagraphChar">
    <w:name w:val="List Paragraph Char"/>
    <w:aliases w:val="Bullet Char,Numbered List Paragraph Char,Medium Grid 1 - Accent 21 Char,Bullets Char,Headline 2 Char,Main Bullets Char"/>
    <w:basedOn w:val="DefaultParagraphFont"/>
    <w:link w:val="ListParagraph"/>
    <w:uiPriority w:val="34"/>
    <w:locked/>
    <w:rsid w:val="00AF3B5E"/>
    <w:rPr>
      <w:rFonts w:ascii="Calibri" w:eastAsia="Calibri" w:hAnsi="Calibri" w:cs="Times New Roman"/>
      <w:lang w:eastAsia="en-CA"/>
    </w:rPr>
  </w:style>
  <w:style w:type="paragraph" w:styleId="BalloonText">
    <w:name w:val="Balloon Text"/>
    <w:basedOn w:val="Normal"/>
    <w:link w:val="BalloonTextChar"/>
    <w:uiPriority w:val="99"/>
    <w:semiHidden/>
    <w:unhideWhenUsed/>
    <w:rsid w:val="00AF3B5E"/>
    <w:rPr>
      <w:rFonts w:ascii="Tahoma" w:hAnsi="Tahoma" w:cs="Tahoma"/>
      <w:sz w:val="16"/>
      <w:szCs w:val="16"/>
    </w:rPr>
  </w:style>
  <w:style w:type="character" w:customStyle="1" w:styleId="BalloonTextChar">
    <w:name w:val="Balloon Text Char"/>
    <w:basedOn w:val="DefaultParagraphFont"/>
    <w:link w:val="BalloonText"/>
    <w:uiPriority w:val="99"/>
    <w:semiHidden/>
    <w:rsid w:val="00AF3B5E"/>
    <w:rPr>
      <w:rFonts w:ascii="Tahoma" w:eastAsia="Calibri" w:hAnsi="Tahoma" w:cs="Tahoma"/>
      <w:sz w:val="16"/>
      <w:szCs w:val="16"/>
      <w:lang w:eastAsia="en-CA"/>
    </w:rPr>
  </w:style>
  <w:style w:type="paragraph" w:styleId="Header">
    <w:name w:val="header"/>
    <w:basedOn w:val="Normal"/>
    <w:link w:val="HeaderChar"/>
    <w:uiPriority w:val="99"/>
    <w:unhideWhenUsed/>
    <w:rsid w:val="00AF3B5E"/>
    <w:pPr>
      <w:tabs>
        <w:tab w:val="center" w:pos="4680"/>
        <w:tab w:val="right" w:pos="9360"/>
      </w:tabs>
    </w:pPr>
  </w:style>
  <w:style w:type="character" w:customStyle="1" w:styleId="HeaderChar">
    <w:name w:val="Header Char"/>
    <w:basedOn w:val="DefaultParagraphFont"/>
    <w:link w:val="Header"/>
    <w:uiPriority w:val="99"/>
    <w:rsid w:val="00AF3B5E"/>
    <w:rPr>
      <w:rFonts w:ascii="Calibri" w:eastAsia="Calibri" w:hAnsi="Calibri" w:cs="Times New Roman"/>
      <w:lang w:eastAsia="en-CA"/>
    </w:rPr>
  </w:style>
  <w:style w:type="paragraph" w:styleId="Footer">
    <w:name w:val="footer"/>
    <w:basedOn w:val="Normal"/>
    <w:link w:val="FooterChar"/>
    <w:uiPriority w:val="99"/>
    <w:unhideWhenUsed/>
    <w:rsid w:val="004D3910"/>
    <w:pPr>
      <w:tabs>
        <w:tab w:val="center" w:pos="4680"/>
        <w:tab w:val="right" w:pos="9360"/>
      </w:tabs>
    </w:pPr>
  </w:style>
  <w:style w:type="character" w:customStyle="1" w:styleId="FooterChar">
    <w:name w:val="Footer Char"/>
    <w:basedOn w:val="DefaultParagraphFont"/>
    <w:link w:val="Footer"/>
    <w:uiPriority w:val="99"/>
    <w:rsid w:val="004D3910"/>
    <w:rPr>
      <w:rFonts w:ascii="Calibri" w:eastAsia="Calibri" w:hAnsi="Calibri" w:cs="Times New Roman"/>
      <w:lang w:eastAsia="en-CA"/>
    </w:rPr>
  </w:style>
  <w:style w:type="paragraph" w:styleId="Caption">
    <w:name w:val="caption"/>
    <w:basedOn w:val="Normal"/>
    <w:next w:val="Normal"/>
    <w:uiPriority w:val="35"/>
    <w:unhideWhenUsed/>
    <w:qFormat/>
    <w:rsid w:val="00A34C61"/>
    <w:rPr>
      <w:b/>
      <w:bCs/>
      <w:color w:val="4F81BD"/>
      <w:sz w:val="18"/>
      <w:szCs w:val="18"/>
      <w:lang w:eastAsia="en-US"/>
    </w:rPr>
  </w:style>
  <w:style w:type="character" w:styleId="Strong">
    <w:name w:val="Strong"/>
    <w:basedOn w:val="DefaultParagraphFont"/>
    <w:uiPriority w:val="22"/>
    <w:qFormat/>
    <w:rsid w:val="004C736D"/>
    <w:rPr>
      <w:b/>
      <w:bCs/>
    </w:rPr>
  </w:style>
  <w:style w:type="character" w:styleId="Emphasis">
    <w:name w:val="Emphasis"/>
    <w:basedOn w:val="DefaultParagraphFont"/>
    <w:uiPriority w:val="20"/>
    <w:qFormat/>
    <w:rsid w:val="00ED3816"/>
    <w:rPr>
      <w:i/>
      <w:iCs/>
    </w:rPr>
  </w:style>
  <w:style w:type="table" w:styleId="TableGrid">
    <w:name w:val="Table Grid"/>
    <w:basedOn w:val="TableNormal"/>
    <w:uiPriority w:val="59"/>
    <w:rsid w:val="004F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14ABA"/>
  </w:style>
  <w:style w:type="paragraph" w:styleId="PlainText">
    <w:name w:val="Plain Text"/>
    <w:basedOn w:val="Normal"/>
    <w:link w:val="PlainTextChar"/>
    <w:uiPriority w:val="99"/>
    <w:unhideWhenUsed/>
    <w:rsid w:val="0035623F"/>
    <w:rPr>
      <w:rFonts w:ascii="Arial" w:eastAsia="Times New Roman" w:hAnsi="Arial"/>
      <w:sz w:val="21"/>
      <w:szCs w:val="21"/>
      <w:lang w:eastAsia="en-US"/>
    </w:rPr>
  </w:style>
  <w:style w:type="character" w:customStyle="1" w:styleId="PlainTextChar">
    <w:name w:val="Plain Text Char"/>
    <w:basedOn w:val="DefaultParagraphFont"/>
    <w:link w:val="PlainText"/>
    <w:uiPriority w:val="99"/>
    <w:rsid w:val="0035623F"/>
    <w:rPr>
      <w:rFonts w:ascii="Arial" w:eastAsia="Times New Roman" w:hAnsi="Arial"/>
      <w:sz w:val="21"/>
      <w:szCs w:val="21"/>
      <w:lang w:eastAsia="en-US"/>
    </w:rPr>
  </w:style>
  <w:style w:type="paragraph" w:customStyle="1" w:styleId="Default">
    <w:name w:val="Default"/>
    <w:rsid w:val="008014CF"/>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8F218F"/>
    <w:pPr>
      <w:spacing w:before="100" w:beforeAutospacing="1" w:after="100" w:afterAutospacing="1"/>
    </w:pPr>
    <w:rPr>
      <w:rFonts w:ascii="Times New Roman" w:eastAsia="Times New Roman" w:hAnsi="Times New Roman"/>
      <w:sz w:val="24"/>
      <w:szCs w:val="24"/>
    </w:rPr>
  </w:style>
  <w:style w:type="paragraph" w:customStyle="1" w:styleId="Pa12">
    <w:name w:val="Pa12"/>
    <w:basedOn w:val="Normal"/>
    <w:uiPriority w:val="99"/>
    <w:rsid w:val="003D15DE"/>
    <w:pPr>
      <w:autoSpaceDE w:val="0"/>
      <w:autoSpaceDN w:val="0"/>
      <w:spacing w:line="171" w:lineRule="atLeast"/>
    </w:pPr>
    <w:rPr>
      <w:rFonts w:ascii="Caecilia LT Std Light" w:eastAsiaTheme="minorHAnsi" w:hAnsi="Caecilia LT Std Light"/>
      <w:sz w:val="24"/>
      <w:szCs w:val="24"/>
    </w:rPr>
  </w:style>
  <w:style w:type="character" w:customStyle="1" w:styleId="A11">
    <w:name w:val="A11"/>
    <w:basedOn w:val="DefaultParagraphFont"/>
    <w:uiPriority w:val="99"/>
    <w:rsid w:val="003D15DE"/>
    <w:rPr>
      <w:rFonts w:ascii="Caecilia LT Std Light" w:hAnsi="Caecilia LT Std Light" w:hint="default"/>
      <w:b/>
      <w:bCs/>
      <w:color w:val="7EA540"/>
    </w:rPr>
  </w:style>
  <w:style w:type="character" w:styleId="FollowedHyperlink">
    <w:name w:val="FollowedHyperlink"/>
    <w:basedOn w:val="DefaultParagraphFont"/>
    <w:uiPriority w:val="99"/>
    <w:semiHidden/>
    <w:unhideWhenUsed/>
    <w:rsid w:val="00C47EC5"/>
    <w:rPr>
      <w:color w:val="800080" w:themeColor="followedHyperlink"/>
      <w:u w:val="single"/>
    </w:rPr>
  </w:style>
  <w:style w:type="character" w:customStyle="1" w:styleId="A3">
    <w:name w:val="A3"/>
    <w:uiPriority w:val="99"/>
    <w:rsid w:val="00693700"/>
    <w:rPr>
      <w:rFonts w:cs="Myriad Pro"/>
      <w:color w:val="000000"/>
      <w:sz w:val="22"/>
      <w:szCs w:val="22"/>
    </w:rPr>
  </w:style>
  <w:style w:type="paragraph" w:customStyle="1" w:styleId="Pa2">
    <w:name w:val="Pa2"/>
    <w:basedOn w:val="Default"/>
    <w:next w:val="Default"/>
    <w:uiPriority w:val="99"/>
    <w:rsid w:val="00693700"/>
    <w:pPr>
      <w:spacing w:line="241" w:lineRule="atLeast"/>
    </w:pPr>
    <w:rPr>
      <w:rFonts w:ascii="Myriad Pro" w:eastAsiaTheme="minorHAnsi" w:hAnsi="Myriad Pro" w:cstheme="minorBidi"/>
      <w:color w:val="auto"/>
      <w:lang w:val="en-US" w:eastAsia="en-US"/>
    </w:rPr>
  </w:style>
  <w:style w:type="paragraph" w:customStyle="1" w:styleId="Normal1">
    <w:name w:val="Normal1"/>
    <w:basedOn w:val="Normal"/>
    <w:rsid w:val="00263649"/>
    <w:rPr>
      <w:rFonts w:ascii="Arial" w:eastAsia="Times New Roman" w:hAnsi="Arial" w:cs="Arial"/>
      <w:color w:val="000000"/>
    </w:rPr>
  </w:style>
  <w:style w:type="paragraph" w:styleId="Revision">
    <w:name w:val="Revision"/>
    <w:hidden/>
    <w:uiPriority w:val="99"/>
    <w:semiHidden/>
    <w:rsid w:val="00B67B3D"/>
    <w:rPr>
      <w:sz w:val="22"/>
      <w:szCs w:val="22"/>
    </w:rPr>
  </w:style>
  <w:style w:type="character" w:customStyle="1" w:styleId="Heading1Char">
    <w:name w:val="Heading 1 Char"/>
    <w:basedOn w:val="DefaultParagraphFont"/>
    <w:link w:val="Heading1"/>
    <w:uiPriority w:val="9"/>
    <w:rsid w:val="00FE284A"/>
    <w:rPr>
      <w:rFonts w:asciiTheme="majorHAnsi" w:eastAsiaTheme="majorEastAsia" w:hAnsiTheme="majorHAnsi" w:cstheme="majorBidi"/>
      <w:b/>
      <w:bCs/>
      <w:caps/>
      <w:spacing w:val="4"/>
      <w:sz w:val="28"/>
      <w:szCs w:val="28"/>
      <w:lang w:val="en-US" w:eastAsia="en-US"/>
    </w:rPr>
  </w:style>
  <w:style w:type="paragraph" w:customStyle="1" w:styleId="cocis-rte-element-div">
    <w:name w:val="cocis-rte-element-div"/>
    <w:basedOn w:val="Normal"/>
    <w:rsid w:val="00FE284A"/>
    <w:pPr>
      <w:spacing w:before="100" w:beforeAutospacing="1" w:after="100" w:afterAutospacing="1"/>
    </w:pPr>
    <w:rPr>
      <w:rFonts w:ascii="Times New Roman" w:eastAsia="Times New Roman" w:hAnsi="Times New Roman"/>
      <w:sz w:val="24"/>
      <w:szCs w:val="24"/>
    </w:rPr>
  </w:style>
  <w:style w:type="character" w:customStyle="1" w:styleId="baec5a81-e4d6-4674-97f3-e9220f0136c1">
    <w:name w:val="baec5a81-e4d6-4674-97f3-e9220f0136c1"/>
    <w:basedOn w:val="DefaultParagraphFont"/>
    <w:rsid w:val="00FE284A"/>
  </w:style>
  <w:style w:type="character" w:customStyle="1" w:styleId="NoSpacingChar">
    <w:name w:val="No Spacing Char"/>
    <w:basedOn w:val="DefaultParagraphFont"/>
    <w:link w:val="NoSpacing"/>
    <w:uiPriority w:val="1"/>
    <w:rsid w:val="000F763C"/>
    <w:rPr>
      <w:sz w:val="22"/>
      <w:szCs w:val="22"/>
    </w:rPr>
  </w:style>
  <w:style w:type="character" w:customStyle="1" w:styleId="UnresolvedMention1">
    <w:name w:val="Unresolved Mention1"/>
    <w:basedOn w:val="DefaultParagraphFont"/>
    <w:uiPriority w:val="99"/>
    <w:semiHidden/>
    <w:unhideWhenUsed/>
    <w:rsid w:val="003B4145"/>
    <w:rPr>
      <w:color w:val="808080"/>
      <w:shd w:val="clear" w:color="auto" w:fill="E6E6E6"/>
    </w:rPr>
  </w:style>
  <w:style w:type="character" w:customStyle="1" w:styleId="A4">
    <w:name w:val="A4"/>
    <w:uiPriority w:val="99"/>
    <w:rsid w:val="003D445E"/>
    <w:rPr>
      <w:rFonts w:ascii="Myriad Pro Light" w:hAnsi="Myriad Pro Light" w:cs="Myriad Pro Light"/>
      <w:color w:val="000000"/>
      <w:sz w:val="20"/>
      <w:szCs w:val="20"/>
    </w:rPr>
  </w:style>
  <w:style w:type="paragraph" w:customStyle="1" w:styleId="paragraph">
    <w:name w:val="paragraph"/>
    <w:basedOn w:val="Normal"/>
    <w:rsid w:val="001424D0"/>
    <w:pPr>
      <w:spacing w:before="100" w:beforeAutospacing="1" w:after="100" w:afterAutospacing="1"/>
    </w:pPr>
    <w:rPr>
      <w:rFonts w:ascii="Times New Roman" w:eastAsiaTheme="minorHAnsi" w:hAnsi="Times New Roman"/>
      <w:sz w:val="24"/>
      <w:szCs w:val="24"/>
      <w:lang w:val="en-US" w:eastAsia="en-US"/>
    </w:rPr>
  </w:style>
  <w:style w:type="character" w:customStyle="1" w:styleId="Heading2Char">
    <w:name w:val="Heading 2 Char"/>
    <w:basedOn w:val="DefaultParagraphFont"/>
    <w:link w:val="Heading2"/>
    <w:uiPriority w:val="9"/>
    <w:semiHidden/>
    <w:rsid w:val="00431D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31D1D"/>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rsid w:val="005B20CF"/>
    <w:rPr>
      <w:sz w:val="16"/>
      <w:szCs w:val="16"/>
    </w:rPr>
  </w:style>
  <w:style w:type="paragraph" w:styleId="CommentText">
    <w:name w:val="annotation text"/>
    <w:basedOn w:val="Normal"/>
    <w:link w:val="CommentTextChar"/>
    <w:rsid w:val="005B20CF"/>
    <w:rPr>
      <w:rFonts w:ascii="Times New Roman" w:eastAsia="Times New Roman" w:hAnsi="Times New Roman"/>
      <w:sz w:val="20"/>
      <w:szCs w:val="20"/>
      <w:lang w:val="en-US" w:eastAsia="en-US"/>
    </w:rPr>
  </w:style>
  <w:style w:type="character" w:customStyle="1" w:styleId="CommentTextChar">
    <w:name w:val="Comment Text Char"/>
    <w:basedOn w:val="DefaultParagraphFont"/>
    <w:link w:val="CommentText"/>
    <w:rsid w:val="005B20C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B20CF"/>
    <w:rPr>
      <w:rFonts w:ascii="Calibri" w:eastAsia="Calibri" w:hAnsi="Calibri"/>
      <w:b/>
      <w:bCs/>
      <w:lang w:val="en-CA" w:eastAsia="en-CA"/>
    </w:rPr>
  </w:style>
  <w:style w:type="character" w:customStyle="1" w:styleId="CommentSubjectChar">
    <w:name w:val="Comment Subject Char"/>
    <w:basedOn w:val="CommentTextChar"/>
    <w:link w:val="CommentSubject"/>
    <w:uiPriority w:val="99"/>
    <w:semiHidden/>
    <w:rsid w:val="005B20CF"/>
    <w:rPr>
      <w:rFonts w:ascii="Times New Roman" w:eastAsia="Times New Roman" w:hAnsi="Times New Roman"/>
      <w:b/>
      <w:bCs/>
      <w:lang w:val="en-US" w:eastAsia="en-US"/>
    </w:rPr>
  </w:style>
  <w:style w:type="paragraph" w:customStyle="1" w:styleId="Pa5">
    <w:name w:val="Pa5"/>
    <w:basedOn w:val="Default"/>
    <w:next w:val="Default"/>
    <w:uiPriority w:val="99"/>
    <w:rsid w:val="00F73325"/>
    <w:pPr>
      <w:spacing w:line="181" w:lineRule="atLeast"/>
    </w:pPr>
    <w:rPr>
      <w:rFonts w:ascii="IIXELA+Copperplate-ThirtyThreeB" w:eastAsiaTheme="minorHAnsi" w:hAnsi="IIXELA+Copperplate-ThirtyThreeB" w:cstheme="minorBidi"/>
      <w:color w:val="auto"/>
      <w:lang w:val="en-US" w:eastAsia="en-US"/>
    </w:rPr>
  </w:style>
  <w:style w:type="character" w:styleId="UnresolvedMention">
    <w:name w:val="Unresolved Mention"/>
    <w:basedOn w:val="DefaultParagraphFont"/>
    <w:uiPriority w:val="99"/>
    <w:semiHidden/>
    <w:unhideWhenUsed/>
    <w:rsid w:val="001C6CD1"/>
    <w:rPr>
      <w:color w:val="605E5C"/>
      <w:shd w:val="clear" w:color="auto" w:fill="E1DFDD"/>
    </w:rPr>
  </w:style>
  <w:style w:type="character" w:customStyle="1" w:styleId="normaltextrun">
    <w:name w:val="normaltextrun"/>
    <w:basedOn w:val="DefaultParagraphFont"/>
    <w:rsid w:val="00D85A55"/>
  </w:style>
  <w:style w:type="paragraph" w:styleId="Subtitle">
    <w:name w:val="Subtitle"/>
    <w:basedOn w:val="Normal"/>
    <w:next w:val="Normal"/>
    <w:link w:val="SubtitleChar"/>
    <w:uiPriority w:val="11"/>
    <w:qFormat/>
    <w:rsid w:val="00657DD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57DDD"/>
    <w:rPr>
      <w:rFonts w:asciiTheme="minorHAnsi" w:eastAsiaTheme="minorEastAsia" w:hAnsiTheme="minorHAnsi" w:cstheme="minorBidi"/>
      <w:color w:val="5A5A5A" w:themeColor="text1" w:themeTint="A5"/>
      <w:spacing w:val="15"/>
      <w:sz w:val="22"/>
      <w:szCs w:val="22"/>
    </w:rPr>
  </w:style>
  <w:style w:type="character" w:customStyle="1" w:styleId="eop">
    <w:name w:val="eop"/>
    <w:basedOn w:val="DefaultParagraphFont"/>
    <w:rsid w:val="00D118B0"/>
  </w:style>
  <w:style w:type="paragraph" w:customStyle="1" w:styleId="xmsonormal">
    <w:name w:val="x_msonormal"/>
    <w:basedOn w:val="Normal"/>
    <w:rsid w:val="00E73A5F"/>
    <w:pPr>
      <w:spacing w:after="0" w:line="240" w:lineRule="auto"/>
    </w:pPr>
    <w:rPr>
      <w:rFonts w:eastAsiaTheme="minorHAnsi" w:cs="Calibri"/>
      <w:lang w:val="en-US" w:eastAsia="en-US"/>
    </w:rPr>
  </w:style>
  <w:style w:type="character" w:customStyle="1" w:styleId="bumpedfont15">
    <w:name w:val="bumpedfont15"/>
    <w:basedOn w:val="DefaultParagraphFont"/>
    <w:rsid w:val="00E73A5F"/>
  </w:style>
  <w:style w:type="character" w:customStyle="1" w:styleId="scxw137483016">
    <w:name w:val="scxw137483016"/>
    <w:basedOn w:val="DefaultParagraphFont"/>
    <w:rsid w:val="00C21017"/>
  </w:style>
  <w:style w:type="paragraph" w:customStyle="1" w:styleId="pf0">
    <w:name w:val="pf0"/>
    <w:basedOn w:val="Normal"/>
    <w:rsid w:val="00D34D87"/>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cf01">
    <w:name w:val="cf01"/>
    <w:basedOn w:val="DefaultParagraphFont"/>
    <w:rsid w:val="00D34D87"/>
    <w:rPr>
      <w:rFonts w:ascii="Segoe UI" w:hAnsi="Segoe UI" w:cs="Segoe UI" w:hint="default"/>
      <w:sz w:val="18"/>
      <w:szCs w:val="18"/>
    </w:rPr>
  </w:style>
  <w:style w:type="character" w:customStyle="1" w:styleId="scxw238041561">
    <w:name w:val="scxw238041561"/>
    <w:basedOn w:val="DefaultParagraphFont"/>
    <w:rsid w:val="00F274FB"/>
  </w:style>
  <w:style w:type="paragraph" w:customStyle="1" w:styleId="xmsolistparagraph">
    <w:name w:val="x_msolistparagraph"/>
    <w:basedOn w:val="Normal"/>
    <w:rsid w:val="00706FD1"/>
    <w:pPr>
      <w:spacing w:after="0" w:line="240" w:lineRule="auto"/>
      <w:ind w:left="720"/>
    </w:pPr>
    <w:rPr>
      <w:rFonts w:eastAsiaTheme="minorHAns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798">
      <w:bodyDiv w:val="1"/>
      <w:marLeft w:val="0"/>
      <w:marRight w:val="0"/>
      <w:marTop w:val="0"/>
      <w:marBottom w:val="0"/>
      <w:divBdr>
        <w:top w:val="none" w:sz="0" w:space="0" w:color="auto"/>
        <w:left w:val="none" w:sz="0" w:space="0" w:color="auto"/>
        <w:bottom w:val="none" w:sz="0" w:space="0" w:color="auto"/>
        <w:right w:val="none" w:sz="0" w:space="0" w:color="auto"/>
      </w:divBdr>
    </w:div>
    <w:div w:id="35594142">
      <w:bodyDiv w:val="1"/>
      <w:marLeft w:val="0"/>
      <w:marRight w:val="0"/>
      <w:marTop w:val="0"/>
      <w:marBottom w:val="0"/>
      <w:divBdr>
        <w:top w:val="none" w:sz="0" w:space="0" w:color="auto"/>
        <w:left w:val="none" w:sz="0" w:space="0" w:color="auto"/>
        <w:bottom w:val="none" w:sz="0" w:space="0" w:color="auto"/>
        <w:right w:val="none" w:sz="0" w:space="0" w:color="auto"/>
      </w:divBdr>
    </w:div>
    <w:div w:id="62260457">
      <w:bodyDiv w:val="1"/>
      <w:marLeft w:val="0"/>
      <w:marRight w:val="0"/>
      <w:marTop w:val="0"/>
      <w:marBottom w:val="0"/>
      <w:divBdr>
        <w:top w:val="none" w:sz="0" w:space="0" w:color="auto"/>
        <w:left w:val="none" w:sz="0" w:space="0" w:color="auto"/>
        <w:bottom w:val="none" w:sz="0" w:space="0" w:color="auto"/>
        <w:right w:val="none" w:sz="0" w:space="0" w:color="auto"/>
      </w:divBdr>
    </w:div>
    <w:div w:id="80029444">
      <w:bodyDiv w:val="1"/>
      <w:marLeft w:val="0"/>
      <w:marRight w:val="0"/>
      <w:marTop w:val="0"/>
      <w:marBottom w:val="0"/>
      <w:divBdr>
        <w:top w:val="none" w:sz="0" w:space="0" w:color="auto"/>
        <w:left w:val="none" w:sz="0" w:space="0" w:color="auto"/>
        <w:bottom w:val="none" w:sz="0" w:space="0" w:color="auto"/>
        <w:right w:val="none" w:sz="0" w:space="0" w:color="auto"/>
      </w:divBdr>
    </w:div>
    <w:div w:id="81992426">
      <w:bodyDiv w:val="1"/>
      <w:marLeft w:val="0"/>
      <w:marRight w:val="0"/>
      <w:marTop w:val="0"/>
      <w:marBottom w:val="0"/>
      <w:divBdr>
        <w:top w:val="none" w:sz="0" w:space="0" w:color="auto"/>
        <w:left w:val="none" w:sz="0" w:space="0" w:color="auto"/>
        <w:bottom w:val="none" w:sz="0" w:space="0" w:color="auto"/>
        <w:right w:val="none" w:sz="0" w:space="0" w:color="auto"/>
      </w:divBdr>
    </w:div>
    <w:div w:id="82189352">
      <w:bodyDiv w:val="1"/>
      <w:marLeft w:val="0"/>
      <w:marRight w:val="0"/>
      <w:marTop w:val="0"/>
      <w:marBottom w:val="0"/>
      <w:divBdr>
        <w:top w:val="none" w:sz="0" w:space="0" w:color="auto"/>
        <w:left w:val="none" w:sz="0" w:space="0" w:color="auto"/>
        <w:bottom w:val="none" w:sz="0" w:space="0" w:color="auto"/>
        <w:right w:val="none" w:sz="0" w:space="0" w:color="auto"/>
      </w:divBdr>
    </w:div>
    <w:div w:id="91248948">
      <w:bodyDiv w:val="1"/>
      <w:marLeft w:val="0"/>
      <w:marRight w:val="0"/>
      <w:marTop w:val="0"/>
      <w:marBottom w:val="0"/>
      <w:divBdr>
        <w:top w:val="none" w:sz="0" w:space="0" w:color="auto"/>
        <w:left w:val="none" w:sz="0" w:space="0" w:color="auto"/>
        <w:bottom w:val="none" w:sz="0" w:space="0" w:color="auto"/>
        <w:right w:val="none" w:sz="0" w:space="0" w:color="auto"/>
      </w:divBdr>
    </w:div>
    <w:div w:id="96099180">
      <w:bodyDiv w:val="1"/>
      <w:marLeft w:val="0"/>
      <w:marRight w:val="0"/>
      <w:marTop w:val="0"/>
      <w:marBottom w:val="0"/>
      <w:divBdr>
        <w:top w:val="none" w:sz="0" w:space="0" w:color="auto"/>
        <w:left w:val="none" w:sz="0" w:space="0" w:color="auto"/>
        <w:bottom w:val="none" w:sz="0" w:space="0" w:color="auto"/>
        <w:right w:val="none" w:sz="0" w:space="0" w:color="auto"/>
      </w:divBdr>
    </w:div>
    <w:div w:id="130176405">
      <w:bodyDiv w:val="1"/>
      <w:marLeft w:val="0"/>
      <w:marRight w:val="0"/>
      <w:marTop w:val="0"/>
      <w:marBottom w:val="0"/>
      <w:divBdr>
        <w:top w:val="none" w:sz="0" w:space="0" w:color="auto"/>
        <w:left w:val="none" w:sz="0" w:space="0" w:color="auto"/>
        <w:bottom w:val="none" w:sz="0" w:space="0" w:color="auto"/>
        <w:right w:val="none" w:sz="0" w:space="0" w:color="auto"/>
      </w:divBdr>
    </w:div>
    <w:div w:id="140849707">
      <w:bodyDiv w:val="1"/>
      <w:marLeft w:val="0"/>
      <w:marRight w:val="0"/>
      <w:marTop w:val="0"/>
      <w:marBottom w:val="0"/>
      <w:divBdr>
        <w:top w:val="none" w:sz="0" w:space="0" w:color="auto"/>
        <w:left w:val="none" w:sz="0" w:space="0" w:color="auto"/>
        <w:bottom w:val="none" w:sz="0" w:space="0" w:color="auto"/>
        <w:right w:val="none" w:sz="0" w:space="0" w:color="auto"/>
      </w:divBdr>
    </w:div>
    <w:div w:id="155848279">
      <w:bodyDiv w:val="1"/>
      <w:marLeft w:val="0"/>
      <w:marRight w:val="0"/>
      <w:marTop w:val="0"/>
      <w:marBottom w:val="0"/>
      <w:divBdr>
        <w:top w:val="none" w:sz="0" w:space="0" w:color="auto"/>
        <w:left w:val="none" w:sz="0" w:space="0" w:color="auto"/>
        <w:bottom w:val="none" w:sz="0" w:space="0" w:color="auto"/>
        <w:right w:val="none" w:sz="0" w:space="0" w:color="auto"/>
      </w:divBdr>
    </w:div>
    <w:div w:id="165747921">
      <w:bodyDiv w:val="1"/>
      <w:marLeft w:val="0"/>
      <w:marRight w:val="0"/>
      <w:marTop w:val="0"/>
      <w:marBottom w:val="0"/>
      <w:divBdr>
        <w:top w:val="none" w:sz="0" w:space="0" w:color="auto"/>
        <w:left w:val="none" w:sz="0" w:space="0" w:color="auto"/>
        <w:bottom w:val="none" w:sz="0" w:space="0" w:color="auto"/>
        <w:right w:val="none" w:sz="0" w:space="0" w:color="auto"/>
      </w:divBdr>
    </w:div>
    <w:div w:id="176699404">
      <w:bodyDiv w:val="1"/>
      <w:marLeft w:val="0"/>
      <w:marRight w:val="0"/>
      <w:marTop w:val="0"/>
      <w:marBottom w:val="0"/>
      <w:divBdr>
        <w:top w:val="none" w:sz="0" w:space="0" w:color="auto"/>
        <w:left w:val="none" w:sz="0" w:space="0" w:color="auto"/>
        <w:bottom w:val="none" w:sz="0" w:space="0" w:color="auto"/>
        <w:right w:val="none" w:sz="0" w:space="0" w:color="auto"/>
      </w:divBdr>
    </w:div>
    <w:div w:id="179779113">
      <w:bodyDiv w:val="1"/>
      <w:marLeft w:val="0"/>
      <w:marRight w:val="0"/>
      <w:marTop w:val="0"/>
      <w:marBottom w:val="0"/>
      <w:divBdr>
        <w:top w:val="none" w:sz="0" w:space="0" w:color="auto"/>
        <w:left w:val="none" w:sz="0" w:space="0" w:color="auto"/>
        <w:bottom w:val="none" w:sz="0" w:space="0" w:color="auto"/>
        <w:right w:val="none" w:sz="0" w:space="0" w:color="auto"/>
      </w:divBdr>
    </w:div>
    <w:div w:id="183715711">
      <w:bodyDiv w:val="1"/>
      <w:marLeft w:val="0"/>
      <w:marRight w:val="0"/>
      <w:marTop w:val="0"/>
      <w:marBottom w:val="0"/>
      <w:divBdr>
        <w:top w:val="none" w:sz="0" w:space="0" w:color="auto"/>
        <w:left w:val="none" w:sz="0" w:space="0" w:color="auto"/>
        <w:bottom w:val="none" w:sz="0" w:space="0" w:color="auto"/>
        <w:right w:val="none" w:sz="0" w:space="0" w:color="auto"/>
      </w:divBdr>
    </w:div>
    <w:div w:id="188106115">
      <w:bodyDiv w:val="1"/>
      <w:marLeft w:val="0"/>
      <w:marRight w:val="0"/>
      <w:marTop w:val="0"/>
      <w:marBottom w:val="0"/>
      <w:divBdr>
        <w:top w:val="none" w:sz="0" w:space="0" w:color="auto"/>
        <w:left w:val="none" w:sz="0" w:space="0" w:color="auto"/>
        <w:bottom w:val="none" w:sz="0" w:space="0" w:color="auto"/>
        <w:right w:val="none" w:sz="0" w:space="0" w:color="auto"/>
      </w:divBdr>
    </w:div>
    <w:div w:id="192573555">
      <w:bodyDiv w:val="1"/>
      <w:marLeft w:val="0"/>
      <w:marRight w:val="0"/>
      <w:marTop w:val="0"/>
      <w:marBottom w:val="0"/>
      <w:divBdr>
        <w:top w:val="none" w:sz="0" w:space="0" w:color="auto"/>
        <w:left w:val="none" w:sz="0" w:space="0" w:color="auto"/>
        <w:bottom w:val="none" w:sz="0" w:space="0" w:color="auto"/>
        <w:right w:val="none" w:sz="0" w:space="0" w:color="auto"/>
      </w:divBdr>
    </w:div>
    <w:div w:id="230433066">
      <w:bodyDiv w:val="1"/>
      <w:marLeft w:val="0"/>
      <w:marRight w:val="0"/>
      <w:marTop w:val="0"/>
      <w:marBottom w:val="0"/>
      <w:divBdr>
        <w:top w:val="none" w:sz="0" w:space="0" w:color="auto"/>
        <w:left w:val="none" w:sz="0" w:space="0" w:color="auto"/>
        <w:bottom w:val="none" w:sz="0" w:space="0" w:color="auto"/>
        <w:right w:val="none" w:sz="0" w:space="0" w:color="auto"/>
      </w:divBdr>
    </w:div>
    <w:div w:id="257911203">
      <w:bodyDiv w:val="1"/>
      <w:marLeft w:val="0"/>
      <w:marRight w:val="0"/>
      <w:marTop w:val="0"/>
      <w:marBottom w:val="0"/>
      <w:divBdr>
        <w:top w:val="none" w:sz="0" w:space="0" w:color="auto"/>
        <w:left w:val="none" w:sz="0" w:space="0" w:color="auto"/>
        <w:bottom w:val="none" w:sz="0" w:space="0" w:color="auto"/>
        <w:right w:val="none" w:sz="0" w:space="0" w:color="auto"/>
      </w:divBdr>
    </w:div>
    <w:div w:id="288635884">
      <w:bodyDiv w:val="1"/>
      <w:marLeft w:val="0"/>
      <w:marRight w:val="0"/>
      <w:marTop w:val="0"/>
      <w:marBottom w:val="0"/>
      <w:divBdr>
        <w:top w:val="none" w:sz="0" w:space="0" w:color="auto"/>
        <w:left w:val="none" w:sz="0" w:space="0" w:color="auto"/>
        <w:bottom w:val="none" w:sz="0" w:space="0" w:color="auto"/>
        <w:right w:val="none" w:sz="0" w:space="0" w:color="auto"/>
      </w:divBdr>
    </w:div>
    <w:div w:id="289479445">
      <w:bodyDiv w:val="1"/>
      <w:marLeft w:val="0"/>
      <w:marRight w:val="0"/>
      <w:marTop w:val="0"/>
      <w:marBottom w:val="0"/>
      <w:divBdr>
        <w:top w:val="none" w:sz="0" w:space="0" w:color="auto"/>
        <w:left w:val="none" w:sz="0" w:space="0" w:color="auto"/>
        <w:bottom w:val="none" w:sz="0" w:space="0" w:color="auto"/>
        <w:right w:val="none" w:sz="0" w:space="0" w:color="auto"/>
      </w:divBdr>
    </w:div>
    <w:div w:id="307444023">
      <w:bodyDiv w:val="1"/>
      <w:marLeft w:val="0"/>
      <w:marRight w:val="0"/>
      <w:marTop w:val="0"/>
      <w:marBottom w:val="0"/>
      <w:divBdr>
        <w:top w:val="none" w:sz="0" w:space="0" w:color="auto"/>
        <w:left w:val="none" w:sz="0" w:space="0" w:color="auto"/>
        <w:bottom w:val="none" w:sz="0" w:space="0" w:color="auto"/>
        <w:right w:val="none" w:sz="0" w:space="0" w:color="auto"/>
      </w:divBdr>
    </w:div>
    <w:div w:id="318771204">
      <w:bodyDiv w:val="1"/>
      <w:marLeft w:val="0"/>
      <w:marRight w:val="0"/>
      <w:marTop w:val="0"/>
      <w:marBottom w:val="0"/>
      <w:divBdr>
        <w:top w:val="none" w:sz="0" w:space="0" w:color="auto"/>
        <w:left w:val="none" w:sz="0" w:space="0" w:color="auto"/>
        <w:bottom w:val="none" w:sz="0" w:space="0" w:color="auto"/>
        <w:right w:val="none" w:sz="0" w:space="0" w:color="auto"/>
      </w:divBdr>
    </w:div>
    <w:div w:id="346444478">
      <w:bodyDiv w:val="1"/>
      <w:marLeft w:val="0"/>
      <w:marRight w:val="0"/>
      <w:marTop w:val="0"/>
      <w:marBottom w:val="0"/>
      <w:divBdr>
        <w:top w:val="none" w:sz="0" w:space="0" w:color="auto"/>
        <w:left w:val="none" w:sz="0" w:space="0" w:color="auto"/>
        <w:bottom w:val="none" w:sz="0" w:space="0" w:color="auto"/>
        <w:right w:val="none" w:sz="0" w:space="0" w:color="auto"/>
      </w:divBdr>
    </w:div>
    <w:div w:id="361899738">
      <w:bodyDiv w:val="1"/>
      <w:marLeft w:val="0"/>
      <w:marRight w:val="0"/>
      <w:marTop w:val="0"/>
      <w:marBottom w:val="0"/>
      <w:divBdr>
        <w:top w:val="none" w:sz="0" w:space="0" w:color="auto"/>
        <w:left w:val="none" w:sz="0" w:space="0" w:color="auto"/>
        <w:bottom w:val="none" w:sz="0" w:space="0" w:color="auto"/>
        <w:right w:val="none" w:sz="0" w:space="0" w:color="auto"/>
      </w:divBdr>
    </w:div>
    <w:div w:id="374089013">
      <w:bodyDiv w:val="1"/>
      <w:marLeft w:val="0"/>
      <w:marRight w:val="0"/>
      <w:marTop w:val="0"/>
      <w:marBottom w:val="0"/>
      <w:divBdr>
        <w:top w:val="none" w:sz="0" w:space="0" w:color="auto"/>
        <w:left w:val="none" w:sz="0" w:space="0" w:color="auto"/>
        <w:bottom w:val="none" w:sz="0" w:space="0" w:color="auto"/>
        <w:right w:val="none" w:sz="0" w:space="0" w:color="auto"/>
      </w:divBdr>
    </w:div>
    <w:div w:id="402337279">
      <w:bodyDiv w:val="1"/>
      <w:marLeft w:val="0"/>
      <w:marRight w:val="0"/>
      <w:marTop w:val="0"/>
      <w:marBottom w:val="0"/>
      <w:divBdr>
        <w:top w:val="none" w:sz="0" w:space="0" w:color="auto"/>
        <w:left w:val="none" w:sz="0" w:space="0" w:color="auto"/>
        <w:bottom w:val="none" w:sz="0" w:space="0" w:color="auto"/>
        <w:right w:val="none" w:sz="0" w:space="0" w:color="auto"/>
      </w:divBdr>
    </w:div>
    <w:div w:id="471488762">
      <w:bodyDiv w:val="1"/>
      <w:marLeft w:val="0"/>
      <w:marRight w:val="0"/>
      <w:marTop w:val="0"/>
      <w:marBottom w:val="0"/>
      <w:divBdr>
        <w:top w:val="none" w:sz="0" w:space="0" w:color="auto"/>
        <w:left w:val="none" w:sz="0" w:space="0" w:color="auto"/>
        <w:bottom w:val="none" w:sz="0" w:space="0" w:color="auto"/>
        <w:right w:val="none" w:sz="0" w:space="0" w:color="auto"/>
      </w:divBdr>
    </w:div>
    <w:div w:id="473913044">
      <w:bodyDiv w:val="1"/>
      <w:marLeft w:val="0"/>
      <w:marRight w:val="0"/>
      <w:marTop w:val="0"/>
      <w:marBottom w:val="0"/>
      <w:divBdr>
        <w:top w:val="none" w:sz="0" w:space="0" w:color="auto"/>
        <w:left w:val="none" w:sz="0" w:space="0" w:color="auto"/>
        <w:bottom w:val="none" w:sz="0" w:space="0" w:color="auto"/>
        <w:right w:val="none" w:sz="0" w:space="0" w:color="auto"/>
      </w:divBdr>
    </w:div>
    <w:div w:id="476381598">
      <w:bodyDiv w:val="1"/>
      <w:marLeft w:val="0"/>
      <w:marRight w:val="0"/>
      <w:marTop w:val="0"/>
      <w:marBottom w:val="0"/>
      <w:divBdr>
        <w:top w:val="none" w:sz="0" w:space="0" w:color="auto"/>
        <w:left w:val="none" w:sz="0" w:space="0" w:color="auto"/>
        <w:bottom w:val="none" w:sz="0" w:space="0" w:color="auto"/>
        <w:right w:val="none" w:sz="0" w:space="0" w:color="auto"/>
      </w:divBdr>
    </w:div>
    <w:div w:id="488251624">
      <w:bodyDiv w:val="1"/>
      <w:marLeft w:val="0"/>
      <w:marRight w:val="0"/>
      <w:marTop w:val="0"/>
      <w:marBottom w:val="0"/>
      <w:divBdr>
        <w:top w:val="none" w:sz="0" w:space="0" w:color="auto"/>
        <w:left w:val="none" w:sz="0" w:space="0" w:color="auto"/>
        <w:bottom w:val="none" w:sz="0" w:space="0" w:color="auto"/>
        <w:right w:val="none" w:sz="0" w:space="0" w:color="auto"/>
      </w:divBdr>
    </w:div>
    <w:div w:id="495457684">
      <w:bodyDiv w:val="1"/>
      <w:marLeft w:val="0"/>
      <w:marRight w:val="0"/>
      <w:marTop w:val="0"/>
      <w:marBottom w:val="0"/>
      <w:divBdr>
        <w:top w:val="none" w:sz="0" w:space="0" w:color="auto"/>
        <w:left w:val="none" w:sz="0" w:space="0" w:color="auto"/>
        <w:bottom w:val="none" w:sz="0" w:space="0" w:color="auto"/>
        <w:right w:val="none" w:sz="0" w:space="0" w:color="auto"/>
      </w:divBdr>
    </w:div>
    <w:div w:id="518783604">
      <w:bodyDiv w:val="1"/>
      <w:marLeft w:val="0"/>
      <w:marRight w:val="0"/>
      <w:marTop w:val="0"/>
      <w:marBottom w:val="0"/>
      <w:divBdr>
        <w:top w:val="none" w:sz="0" w:space="0" w:color="auto"/>
        <w:left w:val="none" w:sz="0" w:space="0" w:color="auto"/>
        <w:bottom w:val="none" w:sz="0" w:space="0" w:color="auto"/>
        <w:right w:val="none" w:sz="0" w:space="0" w:color="auto"/>
      </w:divBdr>
    </w:div>
    <w:div w:id="540672494">
      <w:bodyDiv w:val="1"/>
      <w:marLeft w:val="0"/>
      <w:marRight w:val="0"/>
      <w:marTop w:val="0"/>
      <w:marBottom w:val="0"/>
      <w:divBdr>
        <w:top w:val="none" w:sz="0" w:space="0" w:color="auto"/>
        <w:left w:val="none" w:sz="0" w:space="0" w:color="auto"/>
        <w:bottom w:val="none" w:sz="0" w:space="0" w:color="auto"/>
        <w:right w:val="none" w:sz="0" w:space="0" w:color="auto"/>
      </w:divBdr>
    </w:div>
    <w:div w:id="573592520">
      <w:bodyDiv w:val="1"/>
      <w:marLeft w:val="0"/>
      <w:marRight w:val="0"/>
      <w:marTop w:val="0"/>
      <w:marBottom w:val="0"/>
      <w:divBdr>
        <w:top w:val="none" w:sz="0" w:space="0" w:color="auto"/>
        <w:left w:val="none" w:sz="0" w:space="0" w:color="auto"/>
        <w:bottom w:val="none" w:sz="0" w:space="0" w:color="auto"/>
        <w:right w:val="none" w:sz="0" w:space="0" w:color="auto"/>
      </w:divBdr>
    </w:div>
    <w:div w:id="578947610">
      <w:bodyDiv w:val="1"/>
      <w:marLeft w:val="0"/>
      <w:marRight w:val="0"/>
      <w:marTop w:val="0"/>
      <w:marBottom w:val="0"/>
      <w:divBdr>
        <w:top w:val="none" w:sz="0" w:space="0" w:color="auto"/>
        <w:left w:val="none" w:sz="0" w:space="0" w:color="auto"/>
        <w:bottom w:val="none" w:sz="0" w:space="0" w:color="auto"/>
        <w:right w:val="none" w:sz="0" w:space="0" w:color="auto"/>
      </w:divBdr>
    </w:div>
    <w:div w:id="608395329">
      <w:bodyDiv w:val="1"/>
      <w:marLeft w:val="0"/>
      <w:marRight w:val="0"/>
      <w:marTop w:val="0"/>
      <w:marBottom w:val="0"/>
      <w:divBdr>
        <w:top w:val="none" w:sz="0" w:space="0" w:color="auto"/>
        <w:left w:val="none" w:sz="0" w:space="0" w:color="auto"/>
        <w:bottom w:val="none" w:sz="0" w:space="0" w:color="auto"/>
        <w:right w:val="none" w:sz="0" w:space="0" w:color="auto"/>
      </w:divBdr>
    </w:div>
    <w:div w:id="613826673">
      <w:bodyDiv w:val="1"/>
      <w:marLeft w:val="0"/>
      <w:marRight w:val="0"/>
      <w:marTop w:val="0"/>
      <w:marBottom w:val="0"/>
      <w:divBdr>
        <w:top w:val="none" w:sz="0" w:space="0" w:color="auto"/>
        <w:left w:val="none" w:sz="0" w:space="0" w:color="auto"/>
        <w:bottom w:val="none" w:sz="0" w:space="0" w:color="auto"/>
        <w:right w:val="none" w:sz="0" w:space="0" w:color="auto"/>
      </w:divBdr>
    </w:div>
    <w:div w:id="644167786">
      <w:bodyDiv w:val="1"/>
      <w:marLeft w:val="0"/>
      <w:marRight w:val="0"/>
      <w:marTop w:val="0"/>
      <w:marBottom w:val="0"/>
      <w:divBdr>
        <w:top w:val="none" w:sz="0" w:space="0" w:color="auto"/>
        <w:left w:val="none" w:sz="0" w:space="0" w:color="auto"/>
        <w:bottom w:val="none" w:sz="0" w:space="0" w:color="auto"/>
        <w:right w:val="none" w:sz="0" w:space="0" w:color="auto"/>
      </w:divBdr>
    </w:div>
    <w:div w:id="672417120">
      <w:bodyDiv w:val="1"/>
      <w:marLeft w:val="0"/>
      <w:marRight w:val="0"/>
      <w:marTop w:val="0"/>
      <w:marBottom w:val="0"/>
      <w:divBdr>
        <w:top w:val="none" w:sz="0" w:space="0" w:color="auto"/>
        <w:left w:val="none" w:sz="0" w:space="0" w:color="auto"/>
        <w:bottom w:val="none" w:sz="0" w:space="0" w:color="auto"/>
        <w:right w:val="none" w:sz="0" w:space="0" w:color="auto"/>
      </w:divBdr>
    </w:div>
    <w:div w:id="726687304">
      <w:bodyDiv w:val="1"/>
      <w:marLeft w:val="0"/>
      <w:marRight w:val="0"/>
      <w:marTop w:val="0"/>
      <w:marBottom w:val="0"/>
      <w:divBdr>
        <w:top w:val="none" w:sz="0" w:space="0" w:color="auto"/>
        <w:left w:val="none" w:sz="0" w:space="0" w:color="auto"/>
        <w:bottom w:val="none" w:sz="0" w:space="0" w:color="auto"/>
        <w:right w:val="none" w:sz="0" w:space="0" w:color="auto"/>
      </w:divBdr>
    </w:div>
    <w:div w:id="727999874">
      <w:bodyDiv w:val="1"/>
      <w:marLeft w:val="0"/>
      <w:marRight w:val="0"/>
      <w:marTop w:val="0"/>
      <w:marBottom w:val="0"/>
      <w:divBdr>
        <w:top w:val="none" w:sz="0" w:space="0" w:color="auto"/>
        <w:left w:val="none" w:sz="0" w:space="0" w:color="auto"/>
        <w:bottom w:val="none" w:sz="0" w:space="0" w:color="auto"/>
        <w:right w:val="none" w:sz="0" w:space="0" w:color="auto"/>
      </w:divBdr>
    </w:div>
    <w:div w:id="736587017">
      <w:bodyDiv w:val="1"/>
      <w:marLeft w:val="0"/>
      <w:marRight w:val="0"/>
      <w:marTop w:val="0"/>
      <w:marBottom w:val="0"/>
      <w:divBdr>
        <w:top w:val="none" w:sz="0" w:space="0" w:color="auto"/>
        <w:left w:val="none" w:sz="0" w:space="0" w:color="auto"/>
        <w:bottom w:val="none" w:sz="0" w:space="0" w:color="auto"/>
        <w:right w:val="none" w:sz="0" w:space="0" w:color="auto"/>
      </w:divBdr>
    </w:div>
    <w:div w:id="743113785">
      <w:bodyDiv w:val="1"/>
      <w:marLeft w:val="0"/>
      <w:marRight w:val="0"/>
      <w:marTop w:val="0"/>
      <w:marBottom w:val="0"/>
      <w:divBdr>
        <w:top w:val="none" w:sz="0" w:space="0" w:color="auto"/>
        <w:left w:val="none" w:sz="0" w:space="0" w:color="auto"/>
        <w:bottom w:val="none" w:sz="0" w:space="0" w:color="auto"/>
        <w:right w:val="none" w:sz="0" w:space="0" w:color="auto"/>
      </w:divBdr>
    </w:div>
    <w:div w:id="750389027">
      <w:bodyDiv w:val="1"/>
      <w:marLeft w:val="0"/>
      <w:marRight w:val="0"/>
      <w:marTop w:val="0"/>
      <w:marBottom w:val="0"/>
      <w:divBdr>
        <w:top w:val="none" w:sz="0" w:space="0" w:color="auto"/>
        <w:left w:val="none" w:sz="0" w:space="0" w:color="auto"/>
        <w:bottom w:val="none" w:sz="0" w:space="0" w:color="auto"/>
        <w:right w:val="none" w:sz="0" w:space="0" w:color="auto"/>
      </w:divBdr>
    </w:div>
    <w:div w:id="804859691">
      <w:bodyDiv w:val="1"/>
      <w:marLeft w:val="0"/>
      <w:marRight w:val="0"/>
      <w:marTop w:val="0"/>
      <w:marBottom w:val="0"/>
      <w:divBdr>
        <w:top w:val="none" w:sz="0" w:space="0" w:color="auto"/>
        <w:left w:val="none" w:sz="0" w:space="0" w:color="auto"/>
        <w:bottom w:val="none" w:sz="0" w:space="0" w:color="auto"/>
        <w:right w:val="none" w:sz="0" w:space="0" w:color="auto"/>
      </w:divBdr>
    </w:div>
    <w:div w:id="819469234">
      <w:bodyDiv w:val="1"/>
      <w:marLeft w:val="0"/>
      <w:marRight w:val="0"/>
      <w:marTop w:val="0"/>
      <w:marBottom w:val="0"/>
      <w:divBdr>
        <w:top w:val="none" w:sz="0" w:space="0" w:color="auto"/>
        <w:left w:val="none" w:sz="0" w:space="0" w:color="auto"/>
        <w:bottom w:val="none" w:sz="0" w:space="0" w:color="auto"/>
        <w:right w:val="none" w:sz="0" w:space="0" w:color="auto"/>
      </w:divBdr>
    </w:div>
    <w:div w:id="843671958">
      <w:bodyDiv w:val="1"/>
      <w:marLeft w:val="0"/>
      <w:marRight w:val="0"/>
      <w:marTop w:val="0"/>
      <w:marBottom w:val="0"/>
      <w:divBdr>
        <w:top w:val="none" w:sz="0" w:space="0" w:color="auto"/>
        <w:left w:val="none" w:sz="0" w:space="0" w:color="auto"/>
        <w:bottom w:val="none" w:sz="0" w:space="0" w:color="auto"/>
        <w:right w:val="none" w:sz="0" w:space="0" w:color="auto"/>
      </w:divBdr>
    </w:div>
    <w:div w:id="845050496">
      <w:bodyDiv w:val="1"/>
      <w:marLeft w:val="0"/>
      <w:marRight w:val="0"/>
      <w:marTop w:val="0"/>
      <w:marBottom w:val="0"/>
      <w:divBdr>
        <w:top w:val="none" w:sz="0" w:space="0" w:color="auto"/>
        <w:left w:val="none" w:sz="0" w:space="0" w:color="auto"/>
        <w:bottom w:val="none" w:sz="0" w:space="0" w:color="auto"/>
        <w:right w:val="none" w:sz="0" w:space="0" w:color="auto"/>
      </w:divBdr>
    </w:div>
    <w:div w:id="871042520">
      <w:bodyDiv w:val="1"/>
      <w:marLeft w:val="0"/>
      <w:marRight w:val="0"/>
      <w:marTop w:val="0"/>
      <w:marBottom w:val="0"/>
      <w:divBdr>
        <w:top w:val="none" w:sz="0" w:space="0" w:color="auto"/>
        <w:left w:val="none" w:sz="0" w:space="0" w:color="auto"/>
        <w:bottom w:val="none" w:sz="0" w:space="0" w:color="auto"/>
        <w:right w:val="none" w:sz="0" w:space="0" w:color="auto"/>
      </w:divBdr>
    </w:div>
    <w:div w:id="872621462">
      <w:bodyDiv w:val="1"/>
      <w:marLeft w:val="0"/>
      <w:marRight w:val="0"/>
      <w:marTop w:val="0"/>
      <w:marBottom w:val="0"/>
      <w:divBdr>
        <w:top w:val="none" w:sz="0" w:space="0" w:color="auto"/>
        <w:left w:val="none" w:sz="0" w:space="0" w:color="auto"/>
        <w:bottom w:val="none" w:sz="0" w:space="0" w:color="auto"/>
        <w:right w:val="none" w:sz="0" w:space="0" w:color="auto"/>
      </w:divBdr>
    </w:div>
    <w:div w:id="882910996">
      <w:bodyDiv w:val="1"/>
      <w:marLeft w:val="0"/>
      <w:marRight w:val="0"/>
      <w:marTop w:val="0"/>
      <w:marBottom w:val="0"/>
      <w:divBdr>
        <w:top w:val="none" w:sz="0" w:space="0" w:color="auto"/>
        <w:left w:val="none" w:sz="0" w:space="0" w:color="auto"/>
        <w:bottom w:val="none" w:sz="0" w:space="0" w:color="auto"/>
        <w:right w:val="none" w:sz="0" w:space="0" w:color="auto"/>
      </w:divBdr>
    </w:div>
    <w:div w:id="892693911">
      <w:bodyDiv w:val="1"/>
      <w:marLeft w:val="0"/>
      <w:marRight w:val="0"/>
      <w:marTop w:val="0"/>
      <w:marBottom w:val="0"/>
      <w:divBdr>
        <w:top w:val="none" w:sz="0" w:space="0" w:color="auto"/>
        <w:left w:val="none" w:sz="0" w:space="0" w:color="auto"/>
        <w:bottom w:val="none" w:sz="0" w:space="0" w:color="auto"/>
        <w:right w:val="none" w:sz="0" w:space="0" w:color="auto"/>
      </w:divBdr>
    </w:div>
    <w:div w:id="941031464">
      <w:bodyDiv w:val="1"/>
      <w:marLeft w:val="0"/>
      <w:marRight w:val="0"/>
      <w:marTop w:val="0"/>
      <w:marBottom w:val="0"/>
      <w:divBdr>
        <w:top w:val="none" w:sz="0" w:space="0" w:color="auto"/>
        <w:left w:val="none" w:sz="0" w:space="0" w:color="auto"/>
        <w:bottom w:val="none" w:sz="0" w:space="0" w:color="auto"/>
        <w:right w:val="none" w:sz="0" w:space="0" w:color="auto"/>
      </w:divBdr>
    </w:div>
    <w:div w:id="950748125">
      <w:bodyDiv w:val="1"/>
      <w:marLeft w:val="0"/>
      <w:marRight w:val="0"/>
      <w:marTop w:val="0"/>
      <w:marBottom w:val="0"/>
      <w:divBdr>
        <w:top w:val="none" w:sz="0" w:space="0" w:color="auto"/>
        <w:left w:val="none" w:sz="0" w:space="0" w:color="auto"/>
        <w:bottom w:val="none" w:sz="0" w:space="0" w:color="auto"/>
        <w:right w:val="none" w:sz="0" w:space="0" w:color="auto"/>
      </w:divBdr>
    </w:div>
    <w:div w:id="976451539">
      <w:bodyDiv w:val="1"/>
      <w:marLeft w:val="0"/>
      <w:marRight w:val="0"/>
      <w:marTop w:val="0"/>
      <w:marBottom w:val="0"/>
      <w:divBdr>
        <w:top w:val="none" w:sz="0" w:space="0" w:color="auto"/>
        <w:left w:val="none" w:sz="0" w:space="0" w:color="auto"/>
        <w:bottom w:val="none" w:sz="0" w:space="0" w:color="auto"/>
        <w:right w:val="none" w:sz="0" w:space="0" w:color="auto"/>
      </w:divBdr>
    </w:div>
    <w:div w:id="998074849">
      <w:bodyDiv w:val="1"/>
      <w:marLeft w:val="0"/>
      <w:marRight w:val="0"/>
      <w:marTop w:val="0"/>
      <w:marBottom w:val="0"/>
      <w:divBdr>
        <w:top w:val="none" w:sz="0" w:space="0" w:color="auto"/>
        <w:left w:val="none" w:sz="0" w:space="0" w:color="auto"/>
        <w:bottom w:val="none" w:sz="0" w:space="0" w:color="auto"/>
        <w:right w:val="none" w:sz="0" w:space="0" w:color="auto"/>
      </w:divBdr>
    </w:div>
    <w:div w:id="1017002034">
      <w:bodyDiv w:val="1"/>
      <w:marLeft w:val="0"/>
      <w:marRight w:val="0"/>
      <w:marTop w:val="0"/>
      <w:marBottom w:val="0"/>
      <w:divBdr>
        <w:top w:val="none" w:sz="0" w:space="0" w:color="auto"/>
        <w:left w:val="none" w:sz="0" w:space="0" w:color="auto"/>
        <w:bottom w:val="none" w:sz="0" w:space="0" w:color="auto"/>
        <w:right w:val="none" w:sz="0" w:space="0" w:color="auto"/>
      </w:divBdr>
    </w:div>
    <w:div w:id="1033844462">
      <w:bodyDiv w:val="1"/>
      <w:marLeft w:val="0"/>
      <w:marRight w:val="0"/>
      <w:marTop w:val="0"/>
      <w:marBottom w:val="0"/>
      <w:divBdr>
        <w:top w:val="none" w:sz="0" w:space="0" w:color="auto"/>
        <w:left w:val="none" w:sz="0" w:space="0" w:color="auto"/>
        <w:bottom w:val="none" w:sz="0" w:space="0" w:color="auto"/>
        <w:right w:val="none" w:sz="0" w:space="0" w:color="auto"/>
      </w:divBdr>
    </w:div>
    <w:div w:id="1066493960">
      <w:bodyDiv w:val="1"/>
      <w:marLeft w:val="0"/>
      <w:marRight w:val="0"/>
      <w:marTop w:val="0"/>
      <w:marBottom w:val="0"/>
      <w:divBdr>
        <w:top w:val="none" w:sz="0" w:space="0" w:color="auto"/>
        <w:left w:val="none" w:sz="0" w:space="0" w:color="auto"/>
        <w:bottom w:val="none" w:sz="0" w:space="0" w:color="auto"/>
        <w:right w:val="none" w:sz="0" w:space="0" w:color="auto"/>
      </w:divBdr>
    </w:div>
    <w:div w:id="1075009610">
      <w:bodyDiv w:val="1"/>
      <w:marLeft w:val="0"/>
      <w:marRight w:val="0"/>
      <w:marTop w:val="0"/>
      <w:marBottom w:val="0"/>
      <w:divBdr>
        <w:top w:val="none" w:sz="0" w:space="0" w:color="auto"/>
        <w:left w:val="none" w:sz="0" w:space="0" w:color="auto"/>
        <w:bottom w:val="none" w:sz="0" w:space="0" w:color="auto"/>
        <w:right w:val="none" w:sz="0" w:space="0" w:color="auto"/>
      </w:divBdr>
    </w:div>
    <w:div w:id="1126778908">
      <w:bodyDiv w:val="1"/>
      <w:marLeft w:val="0"/>
      <w:marRight w:val="0"/>
      <w:marTop w:val="0"/>
      <w:marBottom w:val="0"/>
      <w:divBdr>
        <w:top w:val="none" w:sz="0" w:space="0" w:color="auto"/>
        <w:left w:val="none" w:sz="0" w:space="0" w:color="auto"/>
        <w:bottom w:val="none" w:sz="0" w:space="0" w:color="auto"/>
        <w:right w:val="none" w:sz="0" w:space="0" w:color="auto"/>
      </w:divBdr>
    </w:div>
    <w:div w:id="1131173594">
      <w:bodyDiv w:val="1"/>
      <w:marLeft w:val="0"/>
      <w:marRight w:val="0"/>
      <w:marTop w:val="0"/>
      <w:marBottom w:val="0"/>
      <w:divBdr>
        <w:top w:val="none" w:sz="0" w:space="0" w:color="auto"/>
        <w:left w:val="none" w:sz="0" w:space="0" w:color="auto"/>
        <w:bottom w:val="none" w:sz="0" w:space="0" w:color="auto"/>
        <w:right w:val="none" w:sz="0" w:space="0" w:color="auto"/>
      </w:divBdr>
    </w:div>
    <w:div w:id="1144932916">
      <w:bodyDiv w:val="1"/>
      <w:marLeft w:val="0"/>
      <w:marRight w:val="0"/>
      <w:marTop w:val="0"/>
      <w:marBottom w:val="0"/>
      <w:divBdr>
        <w:top w:val="none" w:sz="0" w:space="0" w:color="auto"/>
        <w:left w:val="none" w:sz="0" w:space="0" w:color="auto"/>
        <w:bottom w:val="none" w:sz="0" w:space="0" w:color="auto"/>
        <w:right w:val="none" w:sz="0" w:space="0" w:color="auto"/>
      </w:divBdr>
    </w:div>
    <w:div w:id="1146511873">
      <w:bodyDiv w:val="1"/>
      <w:marLeft w:val="0"/>
      <w:marRight w:val="0"/>
      <w:marTop w:val="0"/>
      <w:marBottom w:val="0"/>
      <w:divBdr>
        <w:top w:val="none" w:sz="0" w:space="0" w:color="auto"/>
        <w:left w:val="none" w:sz="0" w:space="0" w:color="auto"/>
        <w:bottom w:val="none" w:sz="0" w:space="0" w:color="auto"/>
        <w:right w:val="none" w:sz="0" w:space="0" w:color="auto"/>
      </w:divBdr>
    </w:div>
    <w:div w:id="1155342897">
      <w:bodyDiv w:val="1"/>
      <w:marLeft w:val="0"/>
      <w:marRight w:val="0"/>
      <w:marTop w:val="0"/>
      <w:marBottom w:val="0"/>
      <w:divBdr>
        <w:top w:val="none" w:sz="0" w:space="0" w:color="auto"/>
        <w:left w:val="none" w:sz="0" w:space="0" w:color="auto"/>
        <w:bottom w:val="none" w:sz="0" w:space="0" w:color="auto"/>
        <w:right w:val="none" w:sz="0" w:space="0" w:color="auto"/>
      </w:divBdr>
    </w:div>
    <w:div w:id="1169366725">
      <w:bodyDiv w:val="1"/>
      <w:marLeft w:val="0"/>
      <w:marRight w:val="0"/>
      <w:marTop w:val="0"/>
      <w:marBottom w:val="0"/>
      <w:divBdr>
        <w:top w:val="none" w:sz="0" w:space="0" w:color="auto"/>
        <w:left w:val="none" w:sz="0" w:space="0" w:color="auto"/>
        <w:bottom w:val="none" w:sz="0" w:space="0" w:color="auto"/>
        <w:right w:val="none" w:sz="0" w:space="0" w:color="auto"/>
      </w:divBdr>
    </w:div>
    <w:div w:id="1184903509">
      <w:bodyDiv w:val="1"/>
      <w:marLeft w:val="0"/>
      <w:marRight w:val="0"/>
      <w:marTop w:val="0"/>
      <w:marBottom w:val="0"/>
      <w:divBdr>
        <w:top w:val="none" w:sz="0" w:space="0" w:color="auto"/>
        <w:left w:val="none" w:sz="0" w:space="0" w:color="auto"/>
        <w:bottom w:val="none" w:sz="0" w:space="0" w:color="auto"/>
        <w:right w:val="none" w:sz="0" w:space="0" w:color="auto"/>
      </w:divBdr>
    </w:div>
    <w:div w:id="1211575583">
      <w:bodyDiv w:val="1"/>
      <w:marLeft w:val="0"/>
      <w:marRight w:val="0"/>
      <w:marTop w:val="0"/>
      <w:marBottom w:val="0"/>
      <w:divBdr>
        <w:top w:val="none" w:sz="0" w:space="0" w:color="auto"/>
        <w:left w:val="none" w:sz="0" w:space="0" w:color="auto"/>
        <w:bottom w:val="none" w:sz="0" w:space="0" w:color="auto"/>
        <w:right w:val="none" w:sz="0" w:space="0" w:color="auto"/>
      </w:divBdr>
    </w:div>
    <w:div w:id="1226380116">
      <w:bodyDiv w:val="1"/>
      <w:marLeft w:val="0"/>
      <w:marRight w:val="0"/>
      <w:marTop w:val="0"/>
      <w:marBottom w:val="0"/>
      <w:divBdr>
        <w:top w:val="none" w:sz="0" w:space="0" w:color="auto"/>
        <w:left w:val="none" w:sz="0" w:space="0" w:color="auto"/>
        <w:bottom w:val="none" w:sz="0" w:space="0" w:color="auto"/>
        <w:right w:val="none" w:sz="0" w:space="0" w:color="auto"/>
      </w:divBdr>
    </w:div>
    <w:div w:id="1245381439">
      <w:bodyDiv w:val="1"/>
      <w:marLeft w:val="0"/>
      <w:marRight w:val="0"/>
      <w:marTop w:val="0"/>
      <w:marBottom w:val="0"/>
      <w:divBdr>
        <w:top w:val="none" w:sz="0" w:space="0" w:color="auto"/>
        <w:left w:val="none" w:sz="0" w:space="0" w:color="auto"/>
        <w:bottom w:val="none" w:sz="0" w:space="0" w:color="auto"/>
        <w:right w:val="none" w:sz="0" w:space="0" w:color="auto"/>
      </w:divBdr>
    </w:div>
    <w:div w:id="1296835457">
      <w:bodyDiv w:val="1"/>
      <w:marLeft w:val="0"/>
      <w:marRight w:val="0"/>
      <w:marTop w:val="0"/>
      <w:marBottom w:val="0"/>
      <w:divBdr>
        <w:top w:val="none" w:sz="0" w:space="0" w:color="auto"/>
        <w:left w:val="none" w:sz="0" w:space="0" w:color="auto"/>
        <w:bottom w:val="none" w:sz="0" w:space="0" w:color="auto"/>
        <w:right w:val="none" w:sz="0" w:space="0" w:color="auto"/>
      </w:divBdr>
    </w:div>
    <w:div w:id="1320963366">
      <w:bodyDiv w:val="1"/>
      <w:marLeft w:val="0"/>
      <w:marRight w:val="0"/>
      <w:marTop w:val="0"/>
      <w:marBottom w:val="0"/>
      <w:divBdr>
        <w:top w:val="none" w:sz="0" w:space="0" w:color="auto"/>
        <w:left w:val="none" w:sz="0" w:space="0" w:color="auto"/>
        <w:bottom w:val="none" w:sz="0" w:space="0" w:color="auto"/>
        <w:right w:val="none" w:sz="0" w:space="0" w:color="auto"/>
      </w:divBdr>
    </w:div>
    <w:div w:id="1357459686">
      <w:bodyDiv w:val="1"/>
      <w:marLeft w:val="0"/>
      <w:marRight w:val="0"/>
      <w:marTop w:val="0"/>
      <w:marBottom w:val="0"/>
      <w:divBdr>
        <w:top w:val="none" w:sz="0" w:space="0" w:color="auto"/>
        <w:left w:val="none" w:sz="0" w:space="0" w:color="auto"/>
        <w:bottom w:val="none" w:sz="0" w:space="0" w:color="auto"/>
        <w:right w:val="none" w:sz="0" w:space="0" w:color="auto"/>
      </w:divBdr>
    </w:div>
    <w:div w:id="1381174048">
      <w:bodyDiv w:val="1"/>
      <w:marLeft w:val="0"/>
      <w:marRight w:val="0"/>
      <w:marTop w:val="0"/>
      <w:marBottom w:val="0"/>
      <w:divBdr>
        <w:top w:val="none" w:sz="0" w:space="0" w:color="auto"/>
        <w:left w:val="none" w:sz="0" w:space="0" w:color="auto"/>
        <w:bottom w:val="none" w:sz="0" w:space="0" w:color="auto"/>
        <w:right w:val="none" w:sz="0" w:space="0" w:color="auto"/>
      </w:divBdr>
    </w:div>
    <w:div w:id="1414666642">
      <w:bodyDiv w:val="1"/>
      <w:marLeft w:val="0"/>
      <w:marRight w:val="0"/>
      <w:marTop w:val="0"/>
      <w:marBottom w:val="0"/>
      <w:divBdr>
        <w:top w:val="none" w:sz="0" w:space="0" w:color="auto"/>
        <w:left w:val="none" w:sz="0" w:space="0" w:color="auto"/>
        <w:bottom w:val="none" w:sz="0" w:space="0" w:color="auto"/>
        <w:right w:val="none" w:sz="0" w:space="0" w:color="auto"/>
      </w:divBdr>
    </w:div>
    <w:div w:id="1421026615">
      <w:bodyDiv w:val="1"/>
      <w:marLeft w:val="0"/>
      <w:marRight w:val="0"/>
      <w:marTop w:val="0"/>
      <w:marBottom w:val="0"/>
      <w:divBdr>
        <w:top w:val="none" w:sz="0" w:space="0" w:color="auto"/>
        <w:left w:val="none" w:sz="0" w:space="0" w:color="auto"/>
        <w:bottom w:val="none" w:sz="0" w:space="0" w:color="auto"/>
        <w:right w:val="none" w:sz="0" w:space="0" w:color="auto"/>
      </w:divBdr>
    </w:div>
    <w:div w:id="1437872258">
      <w:bodyDiv w:val="1"/>
      <w:marLeft w:val="0"/>
      <w:marRight w:val="0"/>
      <w:marTop w:val="0"/>
      <w:marBottom w:val="0"/>
      <w:divBdr>
        <w:top w:val="none" w:sz="0" w:space="0" w:color="auto"/>
        <w:left w:val="none" w:sz="0" w:space="0" w:color="auto"/>
        <w:bottom w:val="none" w:sz="0" w:space="0" w:color="auto"/>
        <w:right w:val="none" w:sz="0" w:space="0" w:color="auto"/>
      </w:divBdr>
    </w:div>
    <w:div w:id="1447650726">
      <w:bodyDiv w:val="1"/>
      <w:marLeft w:val="0"/>
      <w:marRight w:val="0"/>
      <w:marTop w:val="0"/>
      <w:marBottom w:val="0"/>
      <w:divBdr>
        <w:top w:val="none" w:sz="0" w:space="0" w:color="auto"/>
        <w:left w:val="none" w:sz="0" w:space="0" w:color="auto"/>
        <w:bottom w:val="none" w:sz="0" w:space="0" w:color="auto"/>
        <w:right w:val="none" w:sz="0" w:space="0" w:color="auto"/>
      </w:divBdr>
    </w:div>
    <w:div w:id="1461803893">
      <w:bodyDiv w:val="1"/>
      <w:marLeft w:val="0"/>
      <w:marRight w:val="0"/>
      <w:marTop w:val="0"/>
      <w:marBottom w:val="0"/>
      <w:divBdr>
        <w:top w:val="none" w:sz="0" w:space="0" w:color="auto"/>
        <w:left w:val="none" w:sz="0" w:space="0" w:color="auto"/>
        <w:bottom w:val="none" w:sz="0" w:space="0" w:color="auto"/>
        <w:right w:val="none" w:sz="0" w:space="0" w:color="auto"/>
      </w:divBdr>
    </w:div>
    <w:div w:id="1485705268">
      <w:bodyDiv w:val="1"/>
      <w:marLeft w:val="0"/>
      <w:marRight w:val="0"/>
      <w:marTop w:val="0"/>
      <w:marBottom w:val="0"/>
      <w:divBdr>
        <w:top w:val="none" w:sz="0" w:space="0" w:color="auto"/>
        <w:left w:val="none" w:sz="0" w:space="0" w:color="auto"/>
        <w:bottom w:val="none" w:sz="0" w:space="0" w:color="auto"/>
        <w:right w:val="none" w:sz="0" w:space="0" w:color="auto"/>
      </w:divBdr>
    </w:div>
    <w:div w:id="1538658042">
      <w:bodyDiv w:val="1"/>
      <w:marLeft w:val="0"/>
      <w:marRight w:val="0"/>
      <w:marTop w:val="0"/>
      <w:marBottom w:val="0"/>
      <w:divBdr>
        <w:top w:val="none" w:sz="0" w:space="0" w:color="auto"/>
        <w:left w:val="none" w:sz="0" w:space="0" w:color="auto"/>
        <w:bottom w:val="none" w:sz="0" w:space="0" w:color="auto"/>
        <w:right w:val="none" w:sz="0" w:space="0" w:color="auto"/>
      </w:divBdr>
    </w:div>
    <w:div w:id="1544321791">
      <w:bodyDiv w:val="1"/>
      <w:marLeft w:val="0"/>
      <w:marRight w:val="0"/>
      <w:marTop w:val="0"/>
      <w:marBottom w:val="0"/>
      <w:divBdr>
        <w:top w:val="none" w:sz="0" w:space="0" w:color="auto"/>
        <w:left w:val="none" w:sz="0" w:space="0" w:color="auto"/>
        <w:bottom w:val="none" w:sz="0" w:space="0" w:color="auto"/>
        <w:right w:val="none" w:sz="0" w:space="0" w:color="auto"/>
      </w:divBdr>
    </w:div>
    <w:div w:id="1546288609">
      <w:bodyDiv w:val="1"/>
      <w:marLeft w:val="0"/>
      <w:marRight w:val="0"/>
      <w:marTop w:val="0"/>
      <w:marBottom w:val="0"/>
      <w:divBdr>
        <w:top w:val="none" w:sz="0" w:space="0" w:color="auto"/>
        <w:left w:val="none" w:sz="0" w:space="0" w:color="auto"/>
        <w:bottom w:val="none" w:sz="0" w:space="0" w:color="auto"/>
        <w:right w:val="none" w:sz="0" w:space="0" w:color="auto"/>
      </w:divBdr>
    </w:div>
    <w:div w:id="1594777146">
      <w:bodyDiv w:val="1"/>
      <w:marLeft w:val="0"/>
      <w:marRight w:val="0"/>
      <w:marTop w:val="0"/>
      <w:marBottom w:val="0"/>
      <w:divBdr>
        <w:top w:val="none" w:sz="0" w:space="0" w:color="auto"/>
        <w:left w:val="none" w:sz="0" w:space="0" w:color="auto"/>
        <w:bottom w:val="none" w:sz="0" w:space="0" w:color="auto"/>
        <w:right w:val="none" w:sz="0" w:space="0" w:color="auto"/>
      </w:divBdr>
    </w:div>
    <w:div w:id="1612009954">
      <w:bodyDiv w:val="1"/>
      <w:marLeft w:val="0"/>
      <w:marRight w:val="0"/>
      <w:marTop w:val="0"/>
      <w:marBottom w:val="0"/>
      <w:divBdr>
        <w:top w:val="none" w:sz="0" w:space="0" w:color="auto"/>
        <w:left w:val="none" w:sz="0" w:space="0" w:color="auto"/>
        <w:bottom w:val="none" w:sz="0" w:space="0" w:color="auto"/>
        <w:right w:val="none" w:sz="0" w:space="0" w:color="auto"/>
      </w:divBdr>
    </w:div>
    <w:div w:id="1622296555">
      <w:bodyDiv w:val="1"/>
      <w:marLeft w:val="0"/>
      <w:marRight w:val="0"/>
      <w:marTop w:val="0"/>
      <w:marBottom w:val="0"/>
      <w:divBdr>
        <w:top w:val="none" w:sz="0" w:space="0" w:color="auto"/>
        <w:left w:val="none" w:sz="0" w:space="0" w:color="auto"/>
        <w:bottom w:val="none" w:sz="0" w:space="0" w:color="auto"/>
        <w:right w:val="none" w:sz="0" w:space="0" w:color="auto"/>
      </w:divBdr>
    </w:div>
    <w:div w:id="1630893661">
      <w:bodyDiv w:val="1"/>
      <w:marLeft w:val="0"/>
      <w:marRight w:val="0"/>
      <w:marTop w:val="0"/>
      <w:marBottom w:val="0"/>
      <w:divBdr>
        <w:top w:val="none" w:sz="0" w:space="0" w:color="auto"/>
        <w:left w:val="none" w:sz="0" w:space="0" w:color="auto"/>
        <w:bottom w:val="none" w:sz="0" w:space="0" w:color="auto"/>
        <w:right w:val="none" w:sz="0" w:space="0" w:color="auto"/>
      </w:divBdr>
    </w:div>
    <w:div w:id="1636061985">
      <w:bodyDiv w:val="1"/>
      <w:marLeft w:val="0"/>
      <w:marRight w:val="0"/>
      <w:marTop w:val="0"/>
      <w:marBottom w:val="0"/>
      <w:divBdr>
        <w:top w:val="none" w:sz="0" w:space="0" w:color="auto"/>
        <w:left w:val="none" w:sz="0" w:space="0" w:color="auto"/>
        <w:bottom w:val="none" w:sz="0" w:space="0" w:color="auto"/>
        <w:right w:val="none" w:sz="0" w:space="0" w:color="auto"/>
      </w:divBdr>
    </w:div>
    <w:div w:id="1641961261">
      <w:bodyDiv w:val="1"/>
      <w:marLeft w:val="0"/>
      <w:marRight w:val="0"/>
      <w:marTop w:val="0"/>
      <w:marBottom w:val="0"/>
      <w:divBdr>
        <w:top w:val="none" w:sz="0" w:space="0" w:color="auto"/>
        <w:left w:val="none" w:sz="0" w:space="0" w:color="auto"/>
        <w:bottom w:val="none" w:sz="0" w:space="0" w:color="auto"/>
        <w:right w:val="none" w:sz="0" w:space="0" w:color="auto"/>
      </w:divBdr>
    </w:div>
    <w:div w:id="1659503608">
      <w:bodyDiv w:val="1"/>
      <w:marLeft w:val="0"/>
      <w:marRight w:val="0"/>
      <w:marTop w:val="0"/>
      <w:marBottom w:val="0"/>
      <w:divBdr>
        <w:top w:val="none" w:sz="0" w:space="0" w:color="auto"/>
        <w:left w:val="none" w:sz="0" w:space="0" w:color="auto"/>
        <w:bottom w:val="none" w:sz="0" w:space="0" w:color="auto"/>
        <w:right w:val="none" w:sz="0" w:space="0" w:color="auto"/>
      </w:divBdr>
    </w:div>
    <w:div w:id="1680964777">
      <w:bodyDiv w:val="1"/>
      <w:marLeft w:val="0"/>
      <w:marRight w:val="0"/>
      <w:marTop w:val="0"/>
      <w:marBottom w:val="0"/>
      <w:divBdr>
        <w:top w:val="none" w:sz="0" w:space="0" w:color="auto"/>
        <w:left w:val="none" w:sz="0" w:space="0" w:color="auto"/>
        <w:bottom w:val="none" w:sz="0" w:space="0" w:color="auto"/>
        <w:right w:val="none" w:sz="0" w:space="0" w:color="auto"/>
      </w:divBdr>
    </w:div>
    <w:div w:id="1695226371">
      <w:bodyDiv w:val="1"/>
      <w:marLeft w:val="0"/>
      <w:marRight w:val="0"/>
      <w:marTop w:val="0"/>
      <w:marBottom w:val="0"/>
      <w:divBdr>
        <w:top w:val="none" w:sz="0" w:space="0" w:color="auto"/>
        <w:left w:val="none" w:sz="0" w:space="0" w:color="auto"/>
        <w:bottom w:val="none" w:sz="0" w:space="0" w:color="auto"/>
        <w:right w:val="none" w:sz="0" w:space="0" w:color="auto"/>
      </w:divBdr>
    </w:div>
    <w:div w:id="1701199845">
      <w:bodyDiv w:val="1"/>
      <w:marLeft w:val="0"/>
      <w:marRight w:val="0"/>
      <w:marTop w:val="0"/>
      <w:marBottom w:val="0"/>
      <w:divBdr>
        <w:top w:val="none" w:sz="0" w:space="0" w:color="auto"/>
        <w:left w:val="none" w:sz="0" w:space="0" w:color="auto"/>
        <w:bottom w:val="none" w:sz="0" w:space="0" w:color="auto"/>
        <w:right w:val="none" w:sz="0" w:space="0" w:color="auto"/>
      </w:divBdr>
    </w:div>
    <w:div w:id="1716805871">
      <w:bodyDiv w:val="1"/>
      <w:marLeft w:val="0"/>
      <w:marRight w:val="0"/>
      <w:marTop w:val="0"/>
      <w:marBottom w:val="0"/>
      <w:divBdr>
        <w:top w:val="none" w:sz="0" w:space="0" w:color="auto"/>
        <w:left w:val="none" w:sz="0" w:space="0" w:color="auto"/>
        <w:bottom w:val="none" w:sz="0" w:space="0" w:color="auto"/>
        <w:right w:val="none" w:sz="0" w:space="0" w:color="auto"/>
      </w:divBdr>
    </w:div>
    <w:div w:id="1760563118">
      <w:bodyDiv w:val="1"/>
      <w:marLeft w:val="0"/>
      <w:marRight w:val="0"/>
      <w:marTop w:val="0"/>
      <w:marBottom w:val="0"/>
      <w:divBdr>
        <w:top w:val="none" w:sz="0" w:space="0" w:color="auto"/>
        <w:left w:val="none" w:sz="0" w:space="0" w:color="auto"/>
        <w:bottom w:val="none" w:sz="0" w:space="0" w:color="auto"/>
        <w:right w:val="none" w:sz="0" w:space="0" w:color="auto"/>
      </w:divBdr>
    </w:div>
    <w:div w:id="1773355170">
      <w:bodyDiv w:val="1"/>
      <w:marLeft w:val="0"/>
      <w:marRight w:val="0"/>
      <w:marTop w:val="0"/>
      <w:marBottom w:val="0"/>
      <w:divBdr>
        <w:top w:val="none" w:sz="0" w:space="0" w:color="auto"/>
        <w:left w:val="none" w:sz="0" w:space="0" w:color="auto"/>
        <w:bottom w:val="none" w:sz="0" w:space="0" w:color="auto"/>
        <w:right w:val="none" w:sz="0" w:space="0" w:color="auto"/>
      </w:divBdr>
    </w:div>
    <w:div w:id="1804888407">
      <w:bodyDiv w:val="1"/>
      <w:marLeft w:val="0"/>
      <w:marRight w:val="0"/>
      <w:marTop w:val="0"/>
      <w:marBottom w:val="0"/>
      <w:divBdr>
        <w:top w:val="none" w:sz="0" w:space="0" w:color="auto"/>
        <w:left w:val="none" w:sz="0" w:space="0" w:color="auto"/>
        <w:bottom w:val="none" w:sz="0" w:space="0" w:color="auto"/>
        <w:right w:val="none" w:sz="0" w:space="0" w:color="auto"/>
      </w:divBdr>
    </w:div>
    <w:div w:id="1820265655">
      <w:bodyDiv w:val="1"/>
      <w:marLeft w:val="0"/>
      <w:marRight w:val="0"/>
      <w:marTop w:val="0"/>
      <w:marBottom w:val="0"/>
      <w:divBdr>
        <w:top w:val="none" w:sz="0" w:space="0" w:color="auto"/>
        <w:left w:val="none" w:sz="0" w:space="0" w:color="auto"/>
        <w:bottom w:val="none" w:sz="0" w:space="0" w:color="auto"/>
        <w:right w:val="none" w:sz="0" w:space="0" w:color="auto"/>
      </w:divBdr>
    </w:div>
    <w:div w:id="1835029703">
      <w:bodyDiv w:val="1"/>
      <w:marLeft w:val="0"/>
      <w:marRight w:val="0"/>
      <w:marTop w:val="0"/>
      <w:marBottom w:val="0"/>
      <w:divBdr>
        <w:top w:val="none" w:sz="0" w:space="0" w:color="auto"/>
        <w:left w:val="none" w:sz="0" w:space="0" w:color="auto"/>
        <w:bottom w:val="none" w:sz="0" w:space="0" w:color="auto"/>
        <w:right w:val="none" w:sz="0" w:space="0" w:color="auto"/>
      </w:divBdr>
    </w:div>
    <w:div w:id="1874265412">
      <w:bodyDiv w:val="1"/>
      <w:marLeft w:val="0"/>
      <w:marRight w:val="0"/>
      <w:marTop w:val="0"/>
      <w:marBottom w:val="0"/>
      <w:divBdr>
        <w:top w:val="none" w:sz="0" w:space="0" w:color="auto"/>
        <w:left w:val="none" w:sz="0" w:space="0" w:color="auto"/>
        <w:bottom w:val="none" w:sz="0" w:space="0" w:color="auto"/>
        <w:right w:val="none" w:sz="0" w:space="0" w:color="auto"/>
      </w:divBdr>
    </w:div>
    <w:div w:id="1922180604">
      <w:bodyDiv w:val="1"/>
      <w:marLeft w:val="0"/>
      <w:marRight w:val="0"/>
      <w:marTop w:val="0"/>
      <w:marBottom w:val="0"/>
      <w:divBdr>
        <w:top w:val="none" w:sz="0" w:space="0" w:color="auto"/>
        <w:left w:val="none" w:sz="0" w:space="0" w:color="auto"/>
        <w:bottom w:val="none" w:sz="0" w:space="0" w:color="auto"/>
        <w:right w:val="none" w:sz="0" w:space="0" w:color="auto"/>
      </w:divBdr>
    </w:div>
    <w:div w:id="1929001977">
      <w:bodyDiv w:val="1"/>
      <w:marLeft w:val="0"/>
      <w:marRight w:val="0"/>
      <w:marTop w:val="0"/>
      <w:marBottom w:val="0"/>
      <w:divBdr>
        <w:top w:val="none" w:sz="0" w:space="0" w:color="auto"/>
        <w:left w:val="none" w:sz="0" w:space="0" w:color="auto"/>
        <w:bottom w:val="none" w:sz="0" w:space="0" w:color="auto"/>
        <w:right w:val="none" w:sz="0" w:space="0" w:color="auto"/>
      </w:divBdr>
    </w:div>
    <w:div w:id="1941066660">
      <w:bodyDiv w:val="1"/>
      <w:marLeft w:val="0"/>
      <w:marRight w:val="0"/>
      <w:marTop w:val="0"/>
      <w:marBottom w:val="0"/>
      <w:divBdr>
        <w:top w:val="none" w:sz="0" w:space="0" w:color="auto"/>
        <w:left w:val="none" w:sz="0" w:space="0" w:color="auto"/>
        <w:bottom w:val="none" w:sz="0" w:space="0" w:color="auto"/>
        <w:right w:val="none" w:sz="0" w:space="0" w:color="auto"/>
      </w:divBdr>
    </w:div>
    <w:div w:id="1945378252">
      <w:bodyDiv w:val="1"/>
      <w:marLeft w:val="0"/>
      <w:marRight w:val="0"/>
      <w:marTop w:val="0"/>
      <w:marBottom w:val="0"/>
      <w:divBdr>
        <w:top w:val="none" w:sz="0" w:space="0" w:color="auto"/>
        <w:left w:val="none" w:sz="0" w:space="0" w:color="auto"/>
        <w:bottom w:val="none" w:sz="0" w:space="0" w:color="auto"/>
        <w:right w:val="none" w:sz="0" w:space="0" w:color="auto"/>
      </w:divBdr>
    </w:div>
    <w:div w:id="1950428129">
      <w:bodyDiv w:val="1"/>
      <w:marLeft w:val="0"/>
      <w:marRight w:val="0"/>
      <w:marTop w:val="0"/>
      <w:marBottom w:val="0"/>
      <w:divBdr>
        <w:top w:val="none" w:sz="0" w:space="0" w:color="auto"/>
        <w:left w:val="none" w:sz="0" w:space="0" w:color="auto"/>
        <w:bottom w:val="none" w:sz="0" w:space="0" w:color="auto"/>
        <w:right w:val="none" w:sz="0" w:space="0" w:color="auto"/>
      </w:divBdr>
    </w:div>
    <w:div w:id="1967809735">
      <w:bodyDiv w:val="1"/>
      <w:marLeft w:val="0"/>
      <w:marRight w:val="0"/>
      <w:marTop w:val="0"/>
      <w:marBottom w:val="0"/>
      <w:divBdr>
        <w:top w:val="none" w:sz="0" w:space="0" w:color="auto"/>
        <w:left w:val="none" w:sz="0" w:space="0" w:color="auto"/>
        <w:bottom w:val="none" w:sz="0" w:space="0" w:color="auto"/>
        <w:right w:val="none" w:sz="0" w:space="0" w:color="auto"/>
      </w:divBdr>
    </w:div>
    <w:div w:id="1970864244">
      <w:bodyDiv w:val="1"/>
      <w:marLeft w:val="0"/>
      <w:marRight w:val="0"/>
      <w:marTop w:val="0"/>
      <w:marBottom w:val="0"/>
      <w:divBdr>
        <w:top w:val="none" w:sz="0" w:space="0" w:color="auto"/>
        <w:left w:val="none" w:sz="0" w:space="0" w:color="auto"/>
        <w:bottom w:val="none" w:sz="0" w:space="0" w:color="auto"/>
        <w:right w:val="none" w:sz="0" w:space="0" w:color="auto"/>
      </w:divBdr>
    </w:div>
    <w:div w:id="2006859027">
      <w:bodyDiv w:val="1"/>
      <w:marLeft w:val="0"/>
      <w:marRight w:val="0"/>
      <w:marTop w:val="0"/>
      <w:marBottom w:val="0"/>
      <w:divBdr>
        <w:top w:val="none" w:sz="0" w:space="0" w:color="auto"/>
        <w:left w:val="none" w:sz="0" w:space="0" w:color="auto"/>
        <w:bottom w:val="none" w:sz="0" w:space="0" w:color="auto"/>
        <w:right w:val="none" w:sz="0" w:space="0" w:color="auto"/>
      </w:divBdr>
    </w:div>
    <w:div w:id="2013756812">
      <w:bodyDiv w:val="1"/>
      <w:marLeft w:val="0"/>
      <w:marRight w:val="0"/>
      <w:marTop w:val="0"/>
      <w:marBottom w:val="0"/>
      <w:divBdr>
        <w:top w:val="none" w:sz="0" w:space="0" w:color="auto"/>
        <w:left w:val="none" w:sz="0" w:space="0" w:color="auto"/>
        <w:bottom w:val="none" w:sz="0" w:space="0" w:color="auto"/>
        <w:right w:val="none" w:sz="0" w:space="0" w:color="auto"/>
      </w:divBdr>
    </w:div>
    <w:div w:id="2020695983">
      <w:bodyDiv w:val="1"/>
      <w:marLeft w:val="0"/>
      <w:marRight w:val="0"/>
      <w:marTop w:val="0"/>
      <w:marBottom w:val="0"/>
      <w:divBdr>
        <w:top w:val="none" w:sz="0" w:space="0" w:color="auto"/>
        <w:left w:val="none" w:sz="0" w:space="0" w:color="auto"/>
        <w:bottom w:val="none" w:sz="0" w:space="0" w:color="auto"/>
        <w:right w:val="none" w:sz="0" w:space="0" w:color="auto"/>
      </w:divBdr>
      <w:divsChild>
        <w:div w:id="1134180050">
          <w:marLeft w:val="0"/>
          <w:marRight w:val="0"/>
          <w:marTop w:val="0"/>
          <w:marBottom w:val="0"/>
          <w:divBdr>
            <w:top w:val="none" w:sz="0" w:space="0" w:color="auto"/>
            <w:left w:val="none" w:sz="0" w:space="0" w:color="auto"/>
            <w:bottom w:val="none" w:sz="0" w:space="0" w:color="auto"/>
            <w:right w:val="none" w:sz="0" w:space="0" w:color="auto"/>
          </w:divBdr>
        </w:div>
        <w:div w:id="523708670">
          <w:marLeft w:val="0"/>
          <w:marRight w:val="0"/>
          <w:marTop w:val="0"/>
          <w:marBottom w:val="0"/>
          <w:divBdr>
            <w:top w:val="none" w:sz="0" w:space="0" w:color="auto"/>
            <w:left w:val="none" w:sz="0" w:space="0" w:color="auto"/>
            <w:bottom w:val="none" w:sz="0" w:space="0" w:color="auto"/>
            <w:right w:val="none" w:sz="0" w:space="0" w:color="auto"/>
          </w:divBdr>
        </w:div>
        <w:div w:id="795412819">
          <w:marLeft w:val="0"/>
          <w:marRight w:val="0"/>
          <w:marTop w:val="0"/>
          <w:marBottom w:val="0"/>
          <w:divBdr>
            <w:top w:val="none" w:sz="0" w:space="0" w:color="auto"/>
            <w:left w:val="none" w:sz="0" w:space="0" w:color="auto"/>
            <w:bottom w:val="none" w:sz="0" w:space="0" w:color="auto"/>
            <w:right w:val="none" w:sz="0" w:space="0" w:color="auto"/>
          </w:divBdr>
        </w:div>
        <w:div w:id="1126511102">
          <w:marLeft w:val="0"/>
          <w:marRight w:val="0"/>
          <w:marTop w:val="0"/>
          <w:marBottom w:val="0"/>
          <w:divBdr>
            <w:top w:val="none" w:sz="0" w:space="0" w:color="auto"/>
            <w:left w:val="none" w:sz="0" w:space="0" w:color="auto"/>
            <w:bottom w:val="none" w:sz="0" w:space="0" w:color="auto"/>
            <w:right w:val="none" w:sz="0" w:space="0" w:color="auto"/>
          </w:divBdr>
        </w:div>
      </w:divsChild>
    </w:div>
    <w:div w:id="2032140325">
      <w:bodyDiv w:val="1"/>
      <w:marLeft w:val="0"/>
      <w:marRight w:val="0"/>
      <w:marTop w:val="0"/>
      <w:marBottom w:val="0"/>
      <w:divBdr>
        <w:top w:val="none" w:sz="0" w:space="0" w:color="auto"/>
        <w:left w:val="none" w:sz="0" w:space="0" w:color="auto"/>
        <w:bottom w:val="none" w:sz="0" w:space="0" w:color="auto"/>
        <w:right w:val="none" w:sz="0" w:space="0" w:color="auto"/>
      </w:divBdr>
    </w:div>
    <w:div w:id="2074230893">
      <w:bodyDiv w:val="1"/>
      <w:marLeft w:val="0"/>
      <w:marRight w:val="0"/>
      <w:marTop w:val="0"/>
      <w:marBottom w:val="0"/>
      <w:divBdr>
        <w:top w:val="none" w:sz="0" w:space="0" w:color="auto"/>
        <w:left w:val="none" w:sz="0" w:space="0" w:color="auto"/>
        <w:bottom w:val="none" w:sz="0" w:space="0" w:color="auto"/>
        <w:right w:val="none" w:sz="0" w:space="0" w:color="auto"/>
      </w:divBdr>
    </w:div>
    <w:div w:id="2088963314">
      <w:bodyDiv w:val="1"/>
      <w:marLeft w:val="0"/>
      <w:marRight w:val="0"/>
      <w:marTop w:val="0"/>
      <w:marBottom w:val="0"/>
      <w:divBdr>
        <w:top w:val="none" w:sz="0" w:space="0" w:color="auto"/>
        <w:left w:val="none" w:sz="0" w:space="0" w:color="auto"/>
        <w:bottom w:val="none" w:sz="0" w:space="0" w:color="auto"/>
        <w:right w:val="none" w:sz="0" w:space="0" w:color="auto"/>
      </w:divBdr>
    </w:div>
    <w:div w:id="2101294661">
      <w:bodyDiv w:val="1"/>
      <w:marLeft w:val="0"/>
      <w:marRight w:val="0"/>
      <w:marTop w:val="0"/>
      <w:marBottom w:val="0"/>
      <w:divBdr>
        <w:top w:val="none" w:sz="0" w:space="0" w:color="auto"/>
        <w:left w:val="none" w:sz="0" w:space="0" w:color="auto"/>
        <w:bottom w:val="none" w:sz="0" w:space="0" w:color="auto"/>
        <w:right w:val="none" w:sz="0" w:space="0" w:color="auto"/>
      </w:divBdr>
    </w:div>
    <w:div w:id="2139057846">
      <w:bodyDiv w:val="1"/>
      <w:marLeft w:val="0"/>
      <w:marRight w:val="0"/>
      <w:marTop w:val="0"/>
      <w:marBottom w:val="0"/>
      <w:divBdr>
        <w:top w:val="none" w:sz="0" w:space="0" w:color="auto"/>
        <w:left w:val="none" w:sz="0" w:space="0" w:color="auto"/>
        <w:bottom w:val="none" w:sz="0" w:space="0" w:color="auto"/>
        <w:right w:val="none" w:sz="0" w:space="0" w:color="auto"/>
      </w:divBdr>
    </w:div>
    <w:div w:id="21472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gary.ca/CSPS/CNS/Pages/Seniors/Snow-Angels/snow-angels.aspx" TargetMode="External"/><Relationship Id="rId13" Type="http://schemas.openxmlformats.org/officeDocument/2006/relationships/hyperlink" Target="https://www.calgary.ca/major-projects/experience-downtown.html" TargetMode="External"/><Relationship Id="rId18" Type="http://schemas.openxmlformats.org/officeDocument/2006/relationships/hyperlink" Target="https://rink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algary.ca/parks/prairie-winds-park-features.html" TargetMode="External"/><Relationship Id="rId7" Type="http://schemas.openxmlformats.org/officeDocument/2006/relationships/endnotes" Target="endnotes.xml"/><Relationship Id="rId12" Type="http://schemas.openxmlformats.org/officeDocument/2006/relationships/hyperlink" Target="http://calgary.ca/TIPP" TargetMode="External"/><Relationship Id="rId17" Type="http://schemas.openxmlformats.org/officeDocument/2006/relationships/hyperlink" Target="https://www.calgary.ca/parks/activities/outdoor-skating-rinks.html?redirect=/rink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lgary.ca/property-owners/maintenance-webinars.html?redirect=/webinars" TargetMode="External"/><Relationship Id="rId20" Type="http://schemas.openxmlformats.org/officeDocument/2006/relationships/hyperlink" Target="https://www.calgary.ca/rec-locations/prices/hockey-skat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gary.ca/property-owners/assessment-tax.html?redirect=/assess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algary.ca/calgaryawards" TargetMode="External"/><Relationship Id="rId23" Type="http://schemas.openxmlformats.org/officeDocument/2006/relationships/hyperlink" Target="https://www.calgary.ca/water/drinking-water/frozen-water-lines.html" TargetMode="External"/><Relationship Id="rId10" Type="http://schemas.openxmlformats.org/officeDocument/2006/relationships/hyperlink" Target="https://www.calgary.ca/property-owners/assessment/assessment-search.html?redirect=/about-assessment-search" TargetMode="External"/><Relationship Id="rId19" Type="http://schemas.openxmlformats.org/officeDocument/2006/relationships/hyperlink" Target="https://www.calgary.ca/volunteer/adopt-a-rink.html" TargetMode="External"/><Relationship Id="rId4" Type="http://schemas.openxmlformats.org/officeDocument/2006/relationships/settings" Target="settings.xml"/><Relationship Id="rId9" Type="http://schemas.openxmlformats.org/officeDocument/2006/relationships/hyperlink" Target="https://assessmentsearch.calgary.ca/externallogin.aspx" TargetMode="External"/><Relationship Id="rId14" Type="http://schemas.openxmlformats.org/officeDocument/2006/relationships/hyperlink" Target="https://www.calgary.ca/major-projects/experience-downtown.html" TargetMode="External"/><Relationship Id="rId22" Type="http://schemas.openxmlformats.org/officeDocument/2006/relationships/hyperlink" Target="https://www.calgary.ca/events/winter-city/activities.html?redirect=/winteractiviti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CFF4-424F-4187-B88E-EC4BEBEF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1653</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11708</CharactersWithSpaces>
  <SharedDoc>false</SharedDoc>
  <HLinks>
    <vt:vector size="84" baseType="variant">
      <vt:variant>
        <vt:i4>1966088</vt:i4>
      </vt:variant>
      <vt:variant>
        <vt:i4>39</vt:i4>
      </vt:variant>
      <vt:variant>
        <vt:i4>0</vt:i4>
      </vt:variant>
      <vt:variant>
        <vt:i4>5</vt:i4>
      </vt:variant>
      <vt:variant>
        <vt:lpwstr>http://www.calgary.ca/cns</vt:lpwstr>
      </vt:variant>
      <vt:variant>
        <vt:lpwstr/>
      </vt:variant>
      <vt:variant>
        <vt:i4>524380</vt:i4>
      </vt:variant>
      <vt:variant>
        <vt:i4>36</vt:i4>
      </vt:variant>
      <vt:variant>
        <vt:i4>0</vt:i4>
      </vt:variant>
      <vt:variant>
        <vt:i4>5</vt:i4>
      </vt:variant>
      <vt:variant>
        <vt:lpwstr>http://www.calgary.ca/CSPS/CNS/Pages/Neighbourhood-Services/Programs-and-services-for-low-income-calgarians.aspx?redirect=/fairentry</vt:lpwstr>
      </vt:variant>
      <vt:variant>
        <vt:lpwstr/>
      </vt:variant>
      <vt:variant>
        <vt:i4>6357055</vt:i4>
      </vt:variant>
      <vt:variant>
        <vt:i4>33</vt:i4>
      </vt:variant>
      <vt:variant>
        <vt:i4>0</vt:i4>
      </vt:variant>
      <vt:variant>
        <vt:i4>5</vt:i4>
      </vt:variant>
      <vt:variant>
        <vt:lpwstr>http://www.calgary.ca/ ptap</vt:lpwstr>
      </vt:variant>
      <vt:variant>
        <vt:lpwstr/>
      </vt:variant>
      <vt:variant>
        <vt:i4>4718680</vt:i4>
      </vt:variant>
      <vt:variant>
        <vt:i4>30</vt:i4>
      </vt:variant>
      <vt:variant>
        <vt:i4>0</vt:i4>
      </vt:variant>
      <vt:variant>
        <vt:i4>5</vt:i4>
      </vt:variant>
      <vt:variant>
        <vt:lpwstr>http://www.calgary.ca/CSPS/CNS/Pages/Seniors/Seniors-Programs-Services.aspx?redirect=/seniors</vt:lpwstr>
      </vt:variant>
      <vt:variant>
        <vt:lpwstr/>
      </vt:variant>
      <vt:variant>
        <vt:i4>3670064</vt:i4>
      </vt:variant>
      <vt:variant>
        <vt:i4>27</vt:i4>
      </vt:variant>
      <vt:variant>
        <vt:i4>0</vt:i4>
      </vt:variant>
      <vt:variant>
        <vt:i4>5</vt:i4>
      </vt:variant>
      <vt:variant>
        <vt:lpwstr>http://www.calgary.ca/CSPS/CNS/Pages/Seniors/Seniors-Age-Friendly-Strategy.aspx</vt:lpwstr>
      </vt:variant>
      <vt:variant>
        <vt:lpwstr/>
      </vt:variant>
      <vt:variant>
        <vt:i4>917529</vt:i4>
      </vt:variant>
      <vt:variant>
        <vt:i4>24</vt:i4>
      </vt:variant>
      <vt:variant>
        <vt:i4>0</vt:i4>
      </vt:variant>
      <vt:variant>
        <vt:i4>5</vt:i4>
      </vt:variant>
      <vt:variant>
        <vt:lpwstr>http://www.calgary.ca/seniors</vt:lpwstr>
      </vt:variant>
      <vt:variant>
        <vt:lpwstr/>
      </vt:variant>
      <vt:variant>
        <vt:i4>1441882</vt:i4>
      </vt:variant>
      <vt:variant>
        <vt:i4>21</vt:i4>
      </vt:variant>
      <vt:variant>
        <vt:i4>0</vt:i4>
      </vt:variant>
      <vt:variant>
        <vt:i4>5</vt:i4>
      </vt:variant>
      <vt:variant>
        <vt:lpwstr>http://www.calgary.ca/General/Pages/FloodInformationHome.aspx</vt:lpwstr>
      </vt:variant>
      <vt:variant>
        <vt:lpwstr/>
      </vt:variant>
      <vt:variant>
        <vt:i4>7274539</vt:i4>
      </vt:variant>
      <vt:variant>
        <vt:i4>18</vt:i4>
      </vt:variant>
      <vt:variant>
        <vt:i4>0</vt:i4>
      </vt:variant>
      <vt:variant>
        <vt:i4>5</vt:i4>
      </vt:variant>
      <vt:variant>
        <vt:lpwstr>http://www.redcross.ca/where-we-work/in-canada/alberta</vt:lpwstr>
      </vt:variant>
      <vt:variant>
        <vt:lpwstr/>
      </vt:variant>
      <vt:variant>
        <vt:i4>5636163</vt:i4>
      </vt:variant>
      <vt:variant>
        <vt:i4>15</vt:i4>
      </vt:variant>
      <vt:variant>
        <vt:i4>0</vt:i4>
      </vt:variant>
      <vt:variant>
        <vt:i4>5</vt:i4>
      </vt:variant>
      <vt:variant>
        <vt:lpwstr>http://www.calgary.ca/General/flood-recovery/Documents/Flood Recovery-Project-List-July-2014.pdf</vt:lpwstr>
      </vt:variant>
      <vt:variant>
        <vt:lpwstr/>
      </vt:variant>
      <vt:variant>
        <vt:i4>7208998</vt:i4>
      </vt:variant>
      <vt:variant>
        <vt:i4>12</vt:i4>
      </vt:variant>
      <vt:variant>
        <vt:i4>0</vt:i4>
      </vt:variant>
      <vt:variant>
        <vt:i4>5</vt:i4>
      </vt:variant>
      <vt:variant>
        <vt:lpwstr>http://www.calgary.ca/Transportation/TI/Pages/Road-projects/Glenmore-Trail-and-Ogden-Road-S.E.-Interchange-Project.aspx</vt:lpwstr>
      </vt:variant>
      <vt:variant>
        <vt:lpwstr/>
      </vt:variant>
      <vt:variant>
        <vt:i4>3342461</vt:i4>
      </vt:variant>
      <vt:variant>
        <vt:i4>9</vt:i4>
      </vt:variant>
      <vt:variant>
        <vt:i4>0</vt:i4>
      </vt:variant>
      <vt:variant>
        <vt:i4>5</vt:i4>
      </vt:variant>
      <vt:variant>
        <vt:lpwstr>http://www.calgary.ca/Transportation/TI/Pages/Road-projects/61-Avenue-SE-Extension.aspx</vt:lpwstr>
      </vt:variant>
      <vt:variant>
        <vt:lpwstr/>
      </vt:variant>
      <vt:variant>
        <vt:i4>5963780</vt:i4>
      </vt:variant>
      <vt:variant>
        <vt:i4>6</vt:i4>
      </vt:variant>
      <vt:variant>
        <vt:i4>0</vt:i4>
      </vt:variant>
      <vt:variant>
        <vt:i4>5</vt:i4>
      </vt:variant>
      <vt:variant>
        <vt:lpwstr>http://www.calgary.ca/Transportation/TI/Pages/Road-projects/McKnight-Boulevard-widening-project.aspx</vt:lpwstr>
      </vt:variant>
      <vt:variant>
        <vt:lpwstr/>
      </vt:variant>
      <vt:variant>
        <vt:i4>7602286</vt:i4>
      </vt:variant>
      <vt:variant>
        <vt:i4>3</vt:i4>
      </vt:variant>
      <vt:variant>
        <vt:i4>0</vt:i4>
      </vt:variant>
      <vt:variant>
        <vt:i4>5</vt:i4>
      </vt:variant>
      <vt:variant>
        <vt:lpwstr>http://www.calgary.ca/Transportation/TI/Pages/Road-projects/Edmonton-Trail-Road-Reconstruction-Project.aspx</vt:lpwstr>
      </vt:variant>
      <vt:variant>
        <vt:lpwstr/>
      </vt:variant>
      <vt:variant>
        <vt:i4>6029409</vt:i4>
      </vt:variant>
      <vt:variant>
        <vt:i4>0</vt:i4>
      </vt:variant>
      <vt:variant>
        <vt:i4>0</vt:i4>
      </vt:variant>
      <vt:variant>
        <vt:i4>5</vt:i4>
      </vt:variant>
      <vt:variant>
        <vt:lpwstr>\\Cs1data2\#CS1DATA2\CSCShared\Corporate Marketing &amp; Communications\Marketing\Marketing Channels\Community Newsletter\Monthly Content and Templates\2015\June 2015\Calgary.ca\paving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scampeau</dc:creator>
  <cp:lastModifiedBy>Hunter, Adam</cp:lastModifiedBy>
  <cp:revision>2</cp:revision>
  <cp:lastPrinted>2018-08-16T19:50:00Z</cp:lastPrinted>
  <dcterms:created xsi:type="dcterms:W3CDTF">2024-11-29T18:08:00Z</dcterms:created>
  <dcterms:modified xsi:type="dcterms:W3CDTF">2024-11-29T18:08:00Z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ed5070179871ef329c4de5b5de7d478308d926f7fc25f3c0802629f6cff5e75f</vt:lpwstr>
  </property>
</Properties>
</file>