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C776A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776A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BC776A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BC776A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BC776A">
        <w:rPr>
          <w:rFonts w:asciiTheme="minorHAnsi" w:hAnsiTheme="minorHAnsi" w:cstheme="minorHAnsi"/>
          <w:color w:val="0070C0"/>
        </w:rPr>
        <w:t xml:space="preserve"> </w:t>
      </w:r>
      <w:r w:rsidRPr="00BC776A">
        <w:rPr>
          <w:rFonts w:asciiTheme="minorHAnsi" w:hAnsiTheme="minorHAnsi" w:cstheme="minorHAnsi"/>
        </w:rPr>
        <w:t xml:space="preserve">and </w:t>
      </w:r>
      <w:hyperlink r:id="rId9" w:history="1">
        <w:r w:rsidRPr="00BC776A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BC776A">
        <w:rPr>
          <w:rFonts w:asciiTheme="minorHAnsi" w:hAnsiTheme="minorHAnsi" w:cstheme="minorHAnsi"/>
        </w:rPr>
        <w:t xml:space="preserve">. Or visit our </w:t>
      </w:r>
      <w:r w:rsidR="00607A6C" w:rsidRPr="00BC776A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BC776A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BC776A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BC776A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BC776A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BC776A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776A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5E0C3B" w:rsidRPr="00BC776A" w14:paraId="7699932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F35" w14:textId="767E9064" w:rsidR="005E0C3B" w:rsidRPr="00BC776A" w:rsidRDefault="0086178A" w:rsidP="00504197">
            <w:pPr>
              <w:rPr>
                <w:rStyle w:val="normaltextrun"/>
                <w:rFonts w:asciiTheme="minorHAnsi" w:eastAsia="Times New Roman" w:hAnsiTheme="minorHAnsi" w:cstheme="minorHAnsi"/>
                <w:color w:val="172B4D"/>
                <w:sz w:val="21"/>
                <w:szCs w:val="21"/>
                <w:lang w:val="en-US"/>
              </w:rPr>
            </w:pPr>
            <w:r w:rsidRPr="004E779E">
              <w:rPr>
                <w:b/>
                <w:bCs/>
              </w:rPr>
              <w:t>Calling all filmmakers!</w:t>
            </w:r>
            <w:r>
              <w:rPr>
                <w:b/>
                <w:bCs/>
              </w:rPr>
              <w:br/>
            </w:r>
            <w:r w:rsidRPr="00B84541">
              <w:t xml:space="preserve">The Travel Safe Student Video </w:t>
            </w:r>
            <w:hyperlink r:id="rId11" w:history="1">
              <w:r w:rsidRPr="00F564E4">
                <w:rPr>
                  <w:rStyle w:val="Hyperlink"/>
                </w:rPr>
                <w:t>contest</w:t>
              </w:r>
            </w:hyperlink>
            <w:r w:rsidRPr="00B84541">
              <w:t xml:space="preserve"> is open to students from K</w:t>
            </w:r>
            <w:r>
              <w:t>-</w:t>
            </w:r>
            <w:r w:rsidRPr="00B84541">
              <w:t xml:space="preserve"> Grade 12. Win great prizes! Deadline is April 3</w:t>
            </w:r>
            <w:r>
              <w:t>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7076317B" w:rsidR="00CD51E7" w:rsidRPr="00BC776A" w:rsidRDefault="009243D1" w:rsidP="00504197">
            <w:pPr>
              <w:rPr>
                <w:rFonts w:asciiTheme="minorHAnsi" w:hAnsiTheme="minorHAnsi" w:cstheme="minorHAnsi"/>
              </w:rPr>
            </w:pPr>
            <w:hyperlink r:id="rId12" w:history="1">
              <w:r w:rsidR="0086178A" w:rsidRPr="00A8303E">
                <w:rPr>
                  <w:rStyle w:val="Hyperlink"/>
                </w:rPr>
                <w:t>https://www.calgary.ca/roads/safety/travel-safe-video-contest.html</w:t>
              </w:r>
            </w:hyperlink>
          </w:p>
        </w:tc>
      </w:tr>
      <w:tr w:rsidR="0029299A" w:rsidRPr="00BC776A" w14:paraId="1C1C92AE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356" w14:textId="47F92D29" w:rsidR="0029299A" w:rsidRPr="00A2345B" w:rsidRDefault="00F5182B" w:rsidP="00A2345B">
            <w:pPr>
              <w:spacing w:line="257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Create a beautiful and resilient </w:t>
            </w:r>
            <w:proofErr w:type="spellStart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>YardSmart</w:t>
            </w:r>
            <w:proofErr w:type="spellEnd"/>
            <w:r w:rsidRPr="00B61EB4">
              <w:rPr>
                <w:rFonts w:ascii="Aptos" w:eastAsia="Aptos" w:hAnsi="Aptos" w:cs="Aptos"/>
                <w:b/>
                <w:bCs/>
                <w:color w:val="000000" w:themeColor="text1"/>
                <w:lang w:val="en-US"/>
              </w:rPr>
              <w:t xml:space="preserve"> yard this spring!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br/>
            </w:r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Create a beautiful </w:t>
            </w:r>
            <w:proofErr w:type="spellStart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YardSmart</w:t>
            </w:r>
            <w:proofErr w:type="spellEnd"/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 xml:space="preserve"> yard this spring! Learn how to create a water wise yard and garden that thrives in Calgary’s climate. Learn more at </w:t>
            </w:r>
            <w:hyperlink r:id="rId13" w:history="1">
              <w:r w:rsidRPr="00B61EB4">
                <w:rPr>
                  <w:rStyle w:val="Hyperlink"/>
                  <w:rFonts w:ascii="Aptos" w:eastAsia="Aptos" w:hAnsi="Aptos" w:cs="Aptos"/>
                </w:rPr>
                <w:t>calgary.ca/</w:t>
              </w:r>
              <w:proofErr w:type="spellStart"/>
              <w:r w:rsidRPr="00B61EB4">
                <w:rPr>
                  <w:rStyle w:val="Hyperlink"/>
                  <w:rFonts w:ascii="Aptos" w:eastAsia="Aptos" w:hAnsi="Aptos" w:cs="Aptos"/>
                </w:rPr>
                <w:t>YardSmart</w:t>
              </w:r>
              <w:proofErr w:type="spellEnd"/>
            </w:hyperlink>
            <w:r w:rsidRPr="248F3FF8">
              <w:rPr>
                <w:rFonts w:ascii="Aptos" w:eastAsia="Aptos" w:hAnsi="Aptos" w:cs="Aptos"/>
                <w:color w:val="000000" w:themeColor="text1"/>
                <w:lang w:val="en-US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A463" w14:textId="77777777" w:rsidR="00F5182B" w:rsidRDefault="009243D1" w:rsidP="00F5182B">
            <w:pPr>
              <w:spacing w:after="0" w:line="254" w:lineRule="auto"/>
              <w:rPr>
                <w:rFonts w:cs="Calibri"/>
                <w:color w:val="000000" w:themeColor="text1"/>
              </w:rPr>
            </w:pPr>
            <w:hyperlink r:id="rId14" w:history="1">
              <w:r w:rsidR="00F5182B" w:rsidRPr="008228C5">
                <w:rPr>
                  <w:rStyle w:val="Hyperlink"/>
                  <w:rFonts w:cs="Calibri"/>
                </w:rPr>
                <w:t>https://www.calgary.ca/water/programs/yardsmart.html</w:t>
              </w:r>
            </w:hyperlink>
          </w:p>
          <w:p w14:paraId="7EC664F9" w14:textId="403AF080" w:rsidR="00A2345B" w:rsidRDefault="00A2345B" w:rsidP="00A2345B"/>
        </w:tc>
      </w:tr>
      <w:tr w:rsidR="00A2345B" w:rsidRPr="00BC776A" w14:paraId="06DB6667" w14:textId="77777777" w:rsidTr="00CD0468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97F" w14:textId="34790F77" w:rsidR="00A2345B" w:rsidRPr="00C95B78" w:rsidRDefault="00C95B78" w:rsidP="00C95B78">
            <w:pPr>
              <w:spacing w:after="1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Preparedness Week is May 4 – 10, 2025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11D8">
              <w:rPr>
                <w:rFonts w:asciiTheme="minorHAnsi" w:hAnsiTheme="minorHAnsi" w:cstheme="minorHAnsi"/>
                <w:sz w:val="24"/>
                <w:szCs w:val="24"/>
              </w:rPr>
              <w:t xml:space="preserve">Emergency Preparedness Week is May 4-10. </w:t>
            </w:r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Learn more about how to get prepared for emergencies and events taking place during Emergency Preparedness Week at </w:t>
            </w:r>
            <w:hyperlink r:id="rId15" w:history="1"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9311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getready</w:t>
              </w:r>
              <w:proofErr w:type="spellEnd"/>
            </w:hyperlink>
            <w:r w:rsidRPr="009311D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7DC4" w14:textId="2653471F" w:rsidR="00A2345B" w:rsidRPr="00C95B78" w:rsidRDefault="009243D1" w:rsidP="00C95B78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hyperlink r:id="rId16" w:history="1">
              <w:r w:rsidR="00C95B78" w:rsidRPr="00DE2D29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http://www.calgary.ca/getready</w:t>
              </w:r>
            </w:hyperlink>
          </w:p>
        </w:tc>
      </w:tr>
    </w:tbl>
    <w:p w14:paraId="188D4BAA" w14:textId="77777777" w:rsidR="00AF5D0F" w:rsidRPr="00BC776A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BC776A" w:rsidSect="008C75A6">
      <w:headerReference w:type="default" r:id="rId17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1E7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4A8"/>
    <w:rsid w:val="00051F21"/>
    <w:rsid w:val="00051F87"/>
    <w:rsid w:val="00053C2A"/>
    <w:rsid w:val="00055A5F"/>
    <w:rsid w:val="00056BC9"/>
    <w:rsid w:val="000616DB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1DCA"/>
    <w:rsid w:val="001D2A75"/>
    <w:rsid w:val="001D3F74"/>
    <w:rsid w:val="001D76F8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56C1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3103"/>
    <w:rsid w:val="00264879"/>
    <w:rsid w:val="00265632"/>
    <w:rsid w:val="0026639C"/>
    <w:rsid w:val="00273671"/>
    <w:rsid w:val="00273700"/>
    <w:rsid w:val="00273AD3"/>
    <w:rsid w:val="002762E7"/>
    <w:rsid w:val="0029299A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47F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3AF4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4914"/>
    <w:rsid w:val="003A5CDE"/>
    <w:rsid w:val="003B0530"/>
    <w:rsid w:val="003B25CE"/>
    <w:rsid w:val="003B3137"/>
    <w:rsid w:val="003B4545"/>
    <w:rsid w:val="003B4742"/>
    <w:rsid w:val="003B5378"/>
    <w:rsid w:val="003B7EA7"/>
    <w:rsid w:val="003C00D5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35CF3"/>
    <w:rsid w:val="004445F2"/>
    <w:rsid w:val="00444911"/>
    <w:rsid w:val="00444CEF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4197"/>
    <w:rsid w:val="00507960"/>
    <w:rsid w:val="00507B5A"/>
    <w:rsid w:val="00510924"/>
    <w:rsid w:val="00511439"/>
    <w:rsid w:val="005122B2"/>
    <w:rsid w:val="00512E34"/>
    <w:rsid w:val="00514976"/>
    <w:rsid w:val="00514E1F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9FD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D7E57"/>
    <w:rsid w:val="005E0C3B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25A8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503A5"/>
    <w:rsid w:val="00850577"/>
    <w:rsid w:val="0086178A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018F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43D1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0697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2FF"/>
    <w:rsid w:val="009D6789"/>
    <w:rsid w:val="009E3AD3"/>
    <w:rsid w:val="009F0F21"/>
    <w:rsid w:val="00A04041"/>
    <w:rsid w:val="00A05602"/>
    <w:rsid w:val="00A062FD"/>
    <w:rsid w:val="00A13239"/>
    <w:rsid w:val="00A13875"/>
    <w:rsid w:val="00A17686"/>
    <w:rsid w:val="00A2345B"/>
    <w:rsid w:val="00A246A7"/>
    <w:rsid w:val="00A31664"/>
    <w:rsid w:val="00A335E1"/>
    <w:rsid w:val="00A36A15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AF6487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3D5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715"/>
    <w:rsid w:val="00BA79F3"/>
    <w:rsid w:val="00BB26EA"/>
    <w:rsid w:val="00BB66F2"/>
    <w:rsid w:val="00BB67AD"/>
    <w:rsid w:val="00BC21AC"/>
    <w:rsid w:val="00BC6395"/>
    <w:rsid w:val="00BC776A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06A46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95B78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D51E7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182B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  <w:style w:type="paragraph" w:customStyle="1" w:styleId="xmsolistparagraph">
    <w:name w:val="x_msolistparagraph"/>
    <w:basedOn w:val="Normal"/>
    <w:rsid w:val="00444CEF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s://www.calgary.ca/water/programs/yardsmar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roads/safety/travel-safe-video-contest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lgary.ca/getrea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roads/safety/travel-safe-video-conte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gary.ca/getready" TargetMode="External"/><Relationship Id="rId10" Type="http://schemas.openxmlformats.org/officeDocument/2006/relationships/hyperlink" Target="https://newsroom.calgary.c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s://www.calgary.ca/water/programs/yardsma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1461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2</cp:revision>
  <dcterms:created xsi:type="dcterms:W3CDTF">2025-04-02T17:57:00Z</dcterms:created>
  <dcterms:modified xsi:type="dcterms:W3CDTF">2025-04-02T17:57:00Z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